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A3592" w14:textId="77777777" w:rsidR="00CF488E" w:rsidRPr="00F96F57" w:rsidRDefault="00CF488E" w:rsidP="00CF488E">
      <w:pPr>
        <w:tabs>
          <w:tab w:val="left" w:pos="720"/>
          <w:tab w:val="left" w:pos="1440"/>
          <w:tab w:val="left" w:pos="2160"/>
        </w:tabs>
        <w:spacing w:line="480" w:lineRule="auto"/>
        <w:jc w:val="center"/>
        <w:rPr>
          <w:rFonts w:eastAsiaTheme="minorEastAsia"/>
          <w:lang w:eastAsia="zh-TW"/>
        </w:rPr>
      </w:pPr>
    </w:p>
    <w:p w14:paraId="008603C0" w14:textId="77777777" w:rsidR="00CF488E" w:rsidRDefault="00CF488E" w:rsidP="00CF488E">
      <w:pPr>
        <w:tabs>
          <w:tab w:val="left" w:pos="720"/>
          <w:tab w:val="left" w:pos="1440"/>
          <w:tab w:val="left" w:pos="2160"/>
        </w:tabs>
        <w:spacing w:line="480" w:lineRule="auto"/>
        <w:jc w:val="center"/>
      </w:pPr>
    </w:p>
    <w:p w14:paraId="304A8AD5" w14:textId="77777777" w:rsidR="00CF488E" w:rsidRDefault="00CF488E" w:rsidP="00CF488E">
      <w:pPr>
        <w:tabs>
          <w:tab w:val="left" w:pos="720"/>
          <w:tab w:val="left" w:pos="1440"/>
          <w:tab w:val="left" w:pos="2160"/>
        </w:tabs>
        <w:spacing w:line="480" w:lineRule="auto"/>
        <w:jc w:val="center"/>
      </w:pPr>
    </w:p>
    <w:p w14:paraId="36BCDC0E" w14:textId="28DC554E" w:rsidR="00CF488E" w:rsidRPr="00E25074" w:rsidRDefault="00457768" w:rsidP="00CF488E">
      <w:pPr>
        <w:tabs>
          <w:tab w:val="left" w:pos="720"/>
          <w:tab w:val="left" w:pos="1440"/>
          <w:tab w:val="left" w:pos="2160"/>
        </w:tabs>
        <w:spacing w:line="480" w:lineRule="auto"/>
        <w:jc w:val="center"/>
      </w:pPr>
      <w:r>
        <w:t xml:space="preserve">THE THEME OF </w:t>
      </w:r>
      <w:r w:rsidR="00AD5D2E">
        <w:t xml:space="preserve">THE </w:t>
      </w:r>
      <w:r>
        <w:t>LAMB</w:t>
      </w:r>
      <w:r w:rsidR="00CF488E">
        <w:t xml:space="preserve"> I</w:t>
      </w:r>
      <w:r w:rsidR="0086233F">
        <w:t xml:space="preserve">N </w:t>
      </w:r>
      <w:r>
        <w:t>REVELATION</w:t>
      </w:r>
    </w:p>
    <w:p w14:paraId="0652DFCA" w14:textId="77777777" w:rsidR="00CF488E" w:rsidRDefault="00CF488E" w:rsidP="00CF488E">
      <w:pPr>
        <w:spacing w:before="300" w:after="300" w:line="480" w:lineRule="auto"/>
        <w:jc w:val="center"/>
      </w:pPr>
      <w:r>
        <w:t>________________</w:t>
      </w:r>
    </w:p>
    <w:p w14:paraId="34600A52" w14:textId="3AAC8256" w:rsidR="00CF488E" w:rsidRDefault="00CF488E" w:rsidP="00CF488E">
      <w:pPr>
        <w:pStyle w:val="BodyText2"/>
      </w:pPr>
      <w:r>
        <w:t xml:space="preserve">A Paper </w:t>
      </w:r>
      <w:r>
        <w:br/>
        <w:t xml:space="preserve">Presented to </w:t>
      </w:r>
      <w:r>
        <w:br/>
        <w:t xml:space="preserve">Professor </w:t>
      </w:r>
      <w:r w:rsidR="00457768">
        <w:t>Gary Tuck</w:t>
      </w:r>
      <w:r>
        <w:br/>
        <w:t xml:space="preserve">Western Seminary </w:t>
      </w:r>
    </w:p>
    <w:p w14:paraId="6378BFA2" w14:textId="77777777" w:rsidR="00CF488E" w:rsidRDefault="00CF488E" w:rsidP="00CF488E">
      <w:pPr>
        <w:spacing w:before="300" w:after="300" w:line="480" w:lineRule="auto"/>
        <w:jc w:val="center"/>
      </w:pPr>
      <w:r>
        <w:t>________________</w:t>
      </w:r>
    </w:p>
    <w:p w14:paraId="2A5C8D82" w14:textId="0CCD28B4" w:rsidR="00CF488E" w:rsidRPr="00E25074" w:rsidRDefault="00CF488E" w:rsidP="00CF488E">
      <w:pPr>
        <w:spacing w:before="360" w:after="360" w:line="480" w:lineRule="auto"/>
        <w:jc w:val="center"/>
      </w:pPr>
      <w:r>
        <w:t xml:space="preserve">In Partial Fulfillment </w:t>
      </w:r>
      <w:r>
        <w:br/>
        <w:t>of the Requirements for the Course</w:t>
      </w:r>
      <w:r>
        <w:br/>
        <w:t>RE 6</w:t>
      </w:r>
      <w:r w:rsidR="00457768">
        <w:t>70</w:t>
      </w:r>
      <w:r>
        <w:t xml:space="preserve">, </w:t>
      </w:r>
      <w:r w:rsidR="00457768" w:rsidRPr="00457768">
        <w:t>Exposition of Revelation</w:t>
      </w:r>
      <w:r>
        <w:t xml:space="preserve"> </w:t>
      </w:r>
    </w:p>
    <w:p w14:paraId="3BAD7E08" w14:textId="77777777" w:rsidR="00CF488E" w:rsidRDefault="00CF488E" w:rsidP="00CF488E">
      <w:pPr>
        <w:spacing w:before="300" w:after="300" w:line="480" w:lineRule="auto"/>
        <w:jc w:val="center"/>
      </w:pPr>
      <w:r>
        <w:t>________________</w:t>
      </w:r>
    </w:p>
    <w:p w14:paraId="09C8CF87" w14:textId="63D516DC" w:rsidR="00CF488E" w:rsidRPr="007162C1" w:rsidRDefault="00CF488E" w:rsidP="00CF488E">
      <w:pPr>
        <w:spacing w:before="300" w:after="300" w:line="480" w:lineRule="auto"/>
        <w:jc w:val="center"/>
        <w:rPr>
          <w:lang w:eastAsia="zh-HK"/>
        </w:rPr>
      </w:pPr>
      <w:r>
        <w:t xml:space="preserve">By </w:t>
      </w:r>
      <w:r>
        <w:br/>
        <w:t>Brian Cheung</w:t>
      </w:r>
      <w:r>
        <w:br/>
      </w:r>
      <w:r w:rsidR="00872CBE">
        <w:t xml:space="preserve">June </w:t>
      </w:r>
      <w:r>
        <w:t>202</w:t>
      </w:r>
      <w:r w:rsidR="00457768">
        <w:t>3</w:t>
      </w:r>
    </w:p>
    <w:p w14:paraId="77CE209E" w14:textId="77777777" w:rsidR="00CF488E" w:rsidRDefault="00CF488E" w:rsidP="00CF488E">
      <w:pPr>
        <w:spacing w:line="480" w:lineRule="auto"/>
        <w:jc w:val="center"/>
        <w:sectPr w:rsidR="00CF488E" w:rsidSect="00C9019B">
          <w:footerReference w:type="even" r:id="rId8"/>
          <w:footerReference w:type="default" r:id="rId9"/>
          <w:pgSz w:w="12240" w:h="15840"/>
          <w:pgMar w:top="1440" w:right="1440" w:bottom="1440" w:left="1440" w:header="720" w:footer="720" w:gutter="0"/>
          <w:cols w:space="720"/>
          <w:titlePg/>
          <w:docGrid w:linePitch="360"/>
        </w:sectPr>
      </w:pPr>
    </w:p>
    <w:p w14:paraId="39C63E8A" w14:textId="77777777" w:rsidR="00CF488E" w:rsidRDefault="00CF488E" w:rsidP="00CF488E">
      <w:pPr>
        <w:spacing w:line="480" w:lineRule="auto"/>
      </w:pPr>
    </w:p>
    <w:p w14:paraId="055A18C4" w14:textId="77777777" w:rsidR="00CF488E" w:rsidRDefault="00CF488E" w:rsidP="00CF488E">
      <w:pPr>
        <w:spacing w:line="480" w:lineRule="auto"/>
      </w:pPr>
    </w:p>
    <w:p w14:paraId="6C74C881" w14:textId="77777777" w:rsidR="00CF488E" w:rsidRDefault="00CF488E" w:rsidP="00CF488E">
      <w:pPr>
        <w:tabs>
          <w:tab w:val="left" w:pos="720"/>
          <w:tab w:val="left" w:pos="1440"/>
          <w:tab w:val="left" w:pos="2160"/>
        </w:tabs>
        <w:spacing w:line="480" w:lineRule="auto"/>
        <w:jc w:val="center"/>
      </w:pPr>
    </w:p>
    <w:p w14:paraId="0C8DAD45" w14:textId="2F1E31F4" w:rsidR="00316CCB" w:rsidRPr="00E25074" w:rsidRDefault="00AD5D2E" w:rsidP="00316CCB">
      <w:pPr>
        <w:tabs>
          <w:tab w:val="left" w:pos="720"/>
          <w:tab w:val="left" w:pos="1440"/>
          <w:tab w:val="left" w:pos="2160"/>
        </w:tabs>
        <w:spacing w:line="480" w:lineRule="auto"/>
        <w:jc w:val="center"/>
      </w:pPr>
      <w:r>
        <w:t>THE THEME OF THE LAMB IN REVELATION</w:t>
      </w:r>
    </w:p>
    <w:p w14:paraId="570226BC" w14:textId="77777777" w:rsidR="00CF488E" w:rsidRPr="00233002" w:rsidRDefault="00CF488E" w:rsidP="00CF488E">
      <w:pPr>
        <w:tabs>
          <w:tab w:val="left" w:pos="720"/>
          <w:tab w:val="left" w:pos="1440"/>
          <w:tab w:val="left" w:pos="2160"/>
        </w:tabs>
        <w:spacing w:line="480" w:lineRule="auto"/>
        <w:jc w:val="center"/>
        <w:rPr>
          <w:u w:val="single"/>
        </w:rPr>
      </w:pPr>
      <w:r w:rsidRPr="00233002">
        <w:rPr>
          <w:u w:val="single"/>
        </w:rPr>
        <w:t>I</w:t>
      </w:r>
      <w:r>
        <w:rPr>
          <w:u w:val="single"/>
        </w:rPr>
        <w:t>n</w:t>
      </w:r>
      <w:r w:rsidRPr="00233002">
        <w:rPr>
          <w:u w:val="single"/>
        </w:rPr>
        <w:t xml:space="preserve">troduction </w:t>
      </w:r>
    </w:p>
    <w:p w14:paraId="36D7DD88" w14:textId="0279A425" w:rsidR="00C33ED9" w:rsidRDefault="00CF488E" w:rsidP="002E7250">
      <w:pPr>
        <w:tabs>
          <w:tab w:val="left" w:pos="720"/>
          <w:tab w:val="left" w:pos="1440"/>
          <w:tab w:val="left" w:pos="2160"/>
        </w:tabs>
        <w:spacing w:line="480" w:lineRule="auto"/>
      </w:pPr>
      <w:r>
        <w:tab/>
      </w:r>
      <w:r w:rsidR="001E547B">
        <w:t>The b</w:t>
      </w:r>
      <w:r w:rsidR="00AD5D2E" w:rsidRPr="00AD5D2E">
        <w:t>ook of Revelation</w:t>
      </w:r>
      <w:r w:rsidR="001E547B">
        <w:t xml:space="preserve"> emphasizes</w:t>
      </w:r>
      <w:r w:rsidR="00AD5D2E" w:rsidRPr="00AD5D2E">
        <w:t xml:space="preserve"> </w:t>
      </w:r>
      <w:r w:rsidR="001E547B">
        <w:t xml:space="preserve">the primary theme of </w:t>
      </w:r>
      <w:r w:rsidR="002E7250">
        <w:t xml:space="preserve">Jesus </w:t>
      </w:r>
      <w:r w:rsidR="00AD5D2E">
        <w:t xml:space="preserve">the King </w:t>
      </w:r>
      <w:r w:rsidR="001E547B">
        <w:t xml:space="preserve">coming </w:t>
      </w:r>
      <w:r w:rsidR="002E7250">
        <w:t xml:space="preserve">back to take His rightful throne.  </w:t>
      </w:r>
      <w:r w:rsidR="00852734">
        <w:t>The</w:t>
      </w:r>
      <w:r w:rsidR="00852734" w:rsidRPr="00AD5D2E">
        <w:t xml:space="preserve"> </w:t>
      </w:r>
      <w:r w:rsidR="001E547B">
        <w:t>L</w:t>
      </w:r>
      <w:r w:rsidR="00852734" w:rsidRPr="00AD5D2E">
        <w:t>amb</w:t>
      </w:r>
      <w:r w:rsidR="001E547B">
        <w:t xml:space="preserve">, a </w:t>
      </w:r>
      <w:r w:rsidR="00852734" w:rsidRPr="00AD5D2E">
        <w:t>represent</w:t>
      </w:r>
      <w:r w:rsidR="001E547B">
        <w:t>ation of</w:t>
      </w:r>
      <w:r w:rsidR="00852734" w:rsidRPr="00AD5D2E">
        <w:t xml:space="preserve"> Jesus Christ</w:t>
      </w:r>
      <w:r w:rsidR="001E547B">
        <w:t>, is</w:t>
      </w:r>
      <w:r w:rsidR="001E547B" w:rsidRPr="001E547B">
        <w:t xml:space="preserve"> </w:t>
      </w:r>
      <w:r w:rsidR="001E547B" w:rsidRPr="00AD5D2E">
        <w:t>a significant theme</w:t>
      </w:r>
      <w:r w:rsidR="00852734" w:rsidRPr="00AD5D2E">
        <w:t xml:space="preserve">. </w:t>
      </w:r>
      <w:r w:rsidR="00852734" w:rsidRPr="00852734">
        <w:t>The word</w:t>
      </w:r>
      <w:r w:rsidR="00306F51">
        <w:t>s</w:t>
      </w:r>
      <w:r w:rsidR="00852734" w:rsidRPr="00852734">
        <w:t xml:space="preserve"> lamb and lambs are found </w:t>
      </w:r>
      <w:r w:rsidR="00852734">
        <w:t>35</w:t>
      </w:r>
      <w:r w:rsidR="00852734" w:rsidRPr="00852734">
        <w:t xml:space="preserve"> times in Johannine </w:t>
      </w:r>
      <w:r w:rsidR="00ED75BD">
        <w:t>Literature</w:t>
      </w:r>
      <w:r w:rsidR="00852734" w:rsidRPr="00852734">
        <w:t xml:space="preserve">.  Three of which are in the book of John, and the rest in Revelation.  John's use of the words is staggering when his use frequency is compared to the other NT writers, who </w:t>
      </w:r>
      <w:r w:rsidR="00306F51">
        <w:t xml:space="preserve">altogether </w:t>
      </w:r>
      <w:r w:rsidR="00852734" w:rsidRPr="00852734">
        <w:t xml:space="preserve">use them 5 times. (Luke 3 times and Mark and Peter 1 time each).  </w:t>
      </w:r>
      <w:r w:rsidR="005C7B3B">
        <w:t xml:space="preserve">This paper will have a brief study of the </w:t>
      </w:r>
      <w:r w:rsidR="00852734">
        <w:t xml:space="preserve">word Lamb </w:t>
      </w:r>
      <w:r w:rsidR="005C7B3B">
        <w:t xml:space="preserve">and </w:t>
      </w:r>
      <w:r w:rsidR="00852734">
        <w:t>the development of the theme of the Lamb in Revelation.</w:t>
      </w:r>
    </w:p>
    <w:p w14:paraId="7CA2D576" w14:textId="77777777" w:rsidR="002E7250" w:rsidRDefault="002E7250" w:rsidP="00C33ED9">
      <w:pPr>
        <w:tabs>
          <w:tab w:val="left" w:pos="720"/>
          <w:tab w:val="left" w:pos="1440"/>
          <w:tab w:val="left" w:pos="2160"/>
        </w:tabs>
        <w:spacing w:line="480" w:lineRule="auto"/>
        <w:ind w:firstLine="720"/>
      </w:pPr>
    </w:p>
    <w:p w14:paraId="46E6A54E" w14:textId="4515F928" w:rsidR="002E7250" w:rsidRPr="0019236A" w:rsidRDefault="002E7250" w:rsidP="002E7250">
      <w:pPr>
        <w:tabs>
          <w:tab w:val="left" w:pos="720"/>
          <w:tab w:val="left" w:pos="1440"/>
          <w:tab w:val="left" w:pos="2160"/>
        </w:tabs>
        <w:spacing w:line="480" w:lineRule="auto"/>
        <w:ind w:right="120"/>
        <w:jc w:val="center"/>
        <w:rPr>
          <w:u w:val="single"/>
        </w:rPr>
      </w:pPr>
      <w:r>
        <w:rPr>
          <w:u w:val="single"/>
        </w:rPr>
        <w:t>Study of the Word Lamb</w:t>
      </w:r>
    </w:p>
    <w:p w14:paraId="196072C9" w14:textId="402D058C" w:rsidR="002E7250" w:rsidRDefault="000D2E5B" w:rsidP="002E7250">
      <w:pPr>
        <w:tabs>
          <w:tab w:val="left" w:pos="720"/>
          <w:tab w:val="left" w:pos="1440"/>
          <w:tab w:val="left" w:pos="2160"/>
        </w:tabs>
        <w:spacing w:line="480" w:lineRule="auto"/>
        <w:ind w:firstLine="720"/>
      </w:pPr>
      <w:r>
        <w:t>In the NT, the word lamb comes from one of two Greek words--</w:t>
      </w:r>
      <w:proofErr w:type="spellStart"/>
      <w:r w:rsidRPr="000D2E5B">
        <w:t>ἀρνίον</w:t>
      </w:r>
      <w:proofErr w:type="spellEnd"/>
      <w:r>
        <w:t xml:space="preserve"> and </w:t>
      </w:r>
      <w:proofErr w:type="spellStart"/>
      <w:r w:rsidRPr="000D2E5B">
        <w:t>ἀμνός</w:t>
      </w:r>
      <w:proofErr w:type="spellEnd"/>
      <w:r>
        <w:t xml:space="preserve">. Revelation uses only </w:t>
      </w:r>
      <w:proofErr w:type="spellStart"/>
      <w:r w:rsidRPr="000D2E5B">
        <w:t>ἀρνίον</w:t>
      </w:r>
      <w:proofErr w:type="spellEnd"/>
      <w:r>
        <w:t xml:space="preserve">. Outside of </w:t>
      </w:r>
      <w:r w:rsidR="001E547B">
        <w:t>Revelation in the NT</w:t>
      </w:r>
      <w:r>
        <w:t xml:space="preserve">, the word for lamb is </w:t>
      </w:r>
      <w:proofErr w:type="spellStart"/>
      <w:r w:rsidR="00FD16A3" w:rsidRPr="000D2E5B">
        <w:t>ἀμνός</w:t>
      </w:r>
      <w:proofErr w:type="spellEnd"/>
      <w:r w:rsidR="00FD16A3">
        <w:t xml:space="preserve">; the lone exception is John 21:15 when Jesus asked Peter to </w:t>
      </w:r>
      <w:r w:rsidR="001E547B">
        <w:t>“</w:t>
      </w:r>
      <w:r w:rsidR="00FD16A3">
        <w:t xml:space="preserve">tend </w:t>
      </w:r>
      <w:r w:rsidR="001E547B">
        <w:t xml:space="preserve">My </w:t>
      </w:r>
      <w:r w:rsidR="00FD16A3">
        <w:t>lambs</w:t>
      </w:r>
      <w:r w:rsidR="001E547B">
        <w:t>”</w:t>
      </w:r>
      <w:r w:rsidR="00FD16A3">
        <w:t xml:space="preserve">.  </w:t>
      </w:r>
      <w:r w:rsidR="001E547B">
        <w:t>In the OT, t</w:t>
      </w:r>
      <w:r w:rsidR="00BB23E6">
        <w:t>he word Lamb(s) occurs 145</w:t>
      </w:r>
      <w:r w:rsidR="001E547B">
        <w:t xml:space="preserve"> times</w:t>
      </w:r>
      <w:r w:rsidR="00BB23E6">
        <w:t xml:space="preserve">. </w:t>
      </w:r>
      <w:r w:rsidR="001E547B">
        <w:t xml:space="preserve"> </w:t>
      </w:r>
      <w:r w:rsidR="00BB23E6">
        <w:t>In the LXX version</w:t>
      </w:r>
      <w:r w:rsidR="001E547B">
        <w:t xml:space="preserve"> of the OT</w:t>
      </w:r>
      <w:r w:rsidR="00BB23E6">
        <w:t xml:space="preserve">, the word </w:t>
      </w:r>
      <w:proofErr w:type="spellStart"/>
      <w:r w:rsidR="00BB23E6" w:rsidRPr="000D2E5B">
        <w:t>ἀμνός</w:t>
      </w:r>
      <w:proofErr w:type="spellEnd"/>
      <w:r w:rsidR="00BB23E6">
        <w:t xml:space="preserve"> is used for lamb(s) 104</w:t>
      </w:r>
      <w:r w:rsidR="001E547B">
        <w:t xml:space="preserve"> times</w:t>
      </w:r>
      <w:r w:rsidR="001E56E1">
        <w:t xml:space="preserve">, </w:t>
      </w:r>
      <w:r w:rsidR="00306F51">
        <w:t>two-thirds</w:t>
      </w:r>
      <w:r w:rsidR="001E56E1">
        <w:t xml:space="preserve"> of all occurrences</w:t>
      </w:r>
      <w:r w:rsidR="004775FB">
        <w:t xml:space="preserve"> of the word lamb(s)</w:t>
      </w:r>
      <w:r w:rsidR="001E56E1">
        <w:t>,</w:t>
      </w:r>
      <w:r w:rsidR="00BB23E6">
        <w:t xml:space="preserve"> and overwhelmingly</w:t>
      </w:r>
      <w:r w:rsidR="004775FB">
        <w:t>, over 90%,</w:t>
      </w:r>
      <w:r w:rsidR="00BB23E6">
        <w:t xml:space="preserve"> for the offering rituals.</w:t>
      </w:r>
      <w:r w:rsidR="004775FB">
        <w:rPr>
          <w:rStyle w:val="FootnoteReference"/>
        </w:rPr>
        <w:footnoteReference w:id="1"/>
      </w:r>
      <w:r w:rsidR="00BB23E6">
        <w:t xml:space="preserve"> Only 14</w:t>
      </w:r>
      <w:r w:rsidR="001E547B">
        <w:t xml:space="preserve"> times</w:t>
      </w:r>
      <w:r w:rsidR="00BB23E6">
        <w:t xml:space="preserve">, </w:t>
      </w:r>
      <w:r w:rsidR="001E547B">
        <w:t xml:space="preserve">the </w:t>
      </w:r>
      <w:r w:rsidR="00BB23E6">
        <w:t xml:space="preserve">word </w:t>
      </w:r>
      <w:proofErr w:type="spellStart"/>
      <w:r w:rsidR="00BB23E6" w:rsidRPr="000D2E5B">
        <w:t>ἀρνίον</w:t>
      </w:r>
      <w:proofErr w:type="spellEnd"/>
      <w:r w:rsidR="001E547B">
        <w:t xml:space="preserve"> is used</w:t>
      </w:r>
      <w:r w:rsidR="00BB23E6">
        <w:t xml:space="preserve">. </w:t>
      </w:r>
      <w:r w:rsidR="001E547B">
        <w:t xml:space="preserve"> For </w:t>
      </w:r>
      <w:r w:rsidR="00BB23E6">
        <w:t>sacrifice</w:t>
      </w:r>
      <w:r w:rsidR="001E547B">
        <w:t xml:space="preserve">, it is used </w:t>
      </w:r>
      <w:r w:rsidR="004775FB">
        <w:t>only once</w:t>
      </w:r>
      <w:r w:rsidR="003A3897">
        <w:t>. N</w:t>
      </w:r>
      <w:r w:rsidR="001E56E1">
        <w:t xml:space="preserve">o significant pattern </w:t>
      </w:r>
      <w:r w:rsidR="003A3897">
        <w:t xml:space="preserve">for its use </w:t>
      </w:r>
      <w:r w:rsidR="001E56E1">
        <w:t>can be determined</w:t>
      </w:r>
      <w:r w:rsidR="00BB23E6">
        <w:t>.</w:t>
      </w:r>
      <w:r w:rsidR="004775FB">
        <w:rPr>
          <w:rStyle w:val="FootnoteReference"/>
        </w:rPr>
        <w:footnoteReference w:id="2"/>
      </w:r>
      <w:r w:rsidR="00BB23E6">
        <w:t xml:space="preserve">   </w:t>
      </w:r>
      <w:r w:rsidR="00314E2B">
        <w:t xml:space="preserve">It should be noted that </w:t>
      </w:r>
      <w:r w:rsidR="001E547B">
        <w:t>Isaiah</w:t>
      </w:r>
      <w:r w:rsidR="00314E2B">
        <w:t xml:space="preserve"> 53:7 the silence of the lamb is </w:t>
      </w:r>
      <w:proofErr w:type="spellStart"/>
      <w:r w:rsidR="00314E2B" w:rsidRPr="000D2E5B">
        <w:t>ἀμνός</w:t>
      </w:r>
      <w:proofErr w:type="spellEnd"/>
      <w:r w:rsidR="00314E2B">
        <w:t xml:space="preserve">.  </w:t>
      </w:r>
      <w:r w:rsidR="003A3897">
        <w:t>F</w:t>
      </w:r>
      <w:r w:rsidR="001E547B">
        <w:t xml:space="preserve">or the word </w:t>
      </w:r>
      <w:proofErr w:type="spellStart"/>
      <w:r w:rsidR="00314E2B">
        <w:t>ἀμνός</w:t>
      </w:r>
      <w:proofErr w:type="spellEnd"/>
      <w:r w:rsidR="001E547B">
        <w:t>, John use</w:t>
      </w:r>
      <w:r w:rsidR="001E56E1">
        <w:t>s</w:t>
      </w:r>
      <w:r w:rsidR="001E547B">
        <w:t xml:space="preserve"> it specifically in the book of John </w:t>
      </w:r>
      <w:r w:rsidR="001E56E1">
        <w:t xml:space="preserve">to </w:t>
      </w:r>
      <w:r w:rsidR="001E56E1">
        <w:lastRenderedPageBreak/>
        <w:t>describe Jesus (John 1:29, 36)</w:t>
      </w:r>
      <w:r w:rsidR="003A3897">
        <w:t>.  However, he</w:t>
      </w:r>
      <w:r w:rsidR="001E56E1">
        <w:t xml:space="preserve"> </w:t>
      </w:r>
      <w:r w:rsidR="001E547B">
        <w:t>avoid</w:t>
      </w:r>
      <w:r w:rsidR="001E56E1">
        <w:t>s</w:t>
      </w:r>
      <w:r w:rsidR="001E547B">
        <w:t xml:space="preserve"> it </w:t>
      </w:r>
      <w:r w:rsidR="00314E2B">
        <w:t xml:space="preserve">and </w:t>
      </w:r>
      <w:r w:rsidR="001E56E1">
        <w:t xml:space="preserve">chooses </w:t>
      </w:r>
      <w:proofErr w:type="spellStart"/>
      <w:r w:rsidR="00314E2B" w:rsidRPr="000D2E5B">
        <w:t>ἀρνίον</w:t>
      </w:r>
      <w:proofErr w:type="spellEnd"/>
      <w:r w:rsidR="00102E37">
        <w:t xml:space="preserve"> in the book of Revelation</w:t>
      </w:r>
      <w:r w:rsidR="00314E2B">
        <w:t xml:space="preserve">.  Why?  The answer </w:t>
      </w:r>
      <w:r w:rsidR="00102E37">
        <w:t xml:space="preserve">should be clear once the </w:t>
      </w:r>
      <w:r w:rsidR="00314E2B">
        <w:t xml:space="preserve">theme </w:t>
      </w:r>
      <w:r w:rsidR="00102E37">
        <w:t>of the Lamb is traced through the book in the following section.</w:t>
      </w:r>
      <w:r w:rsidR="001E56E1">
        <w:rPr>
          <w:rStyle w:val="FootnoteReference"/>
        </w:rPr>
        <w:footnoteReference w:id="3"/>
      </w:r>
      <w:r w:rsidR="00102E37">
        <w:t xml:space="preserve">  </w:t>
      </w:r>
      <w:r w:rsidR="00314E2B">
        <w:t xml:space="preserve"> </w:t>
      </w:r>
    </w:p>
    <w:p w14:paraId="1B695B81" w14:textId="4CCCB9DE" w:rsidR="0019236A" w:rsidRDefault="00314E2B" w:rsidP="0019236A">
      <w:pPr>
        <w:tabs>
          <w:tab w:val="left" w:pos="720"/>
          <w:tab w:val="left" w:pos="1440"/>
          <w:tab w:val="left" w:pos="2160"/>
        </w:tabs>
        <w:spacing w:line="480" w:lineRule="auto"/>
        <w:ind w:right="120"/>
        <w:jc w:val="center"/>
      </w:pPr>
      <w:r>
        <w:t xml:space="preserve">  </w:t>
      </w:r>
    </w:p>
    <w:p w14:paraId="40ECFB86" w14:textId="1232ADAA" w:rsidR="0019236A" w:rsidRPr="0019236A" w:rsidRDefault="00D50783" w:rsidP="0019236A">
      <w:pPr>
        <w:tabs>
          <w:tab w:val="left" w:pos="720"/>
          <w:tab w:val="left" w:pos="1440"/>
          <w:tab w:val="left" w:pos="2160"/>
        </w:tabs>
        <w:spacing w:line="480" w:lineRule="auto"/>
        <w:ind w:right="120"/>
        <w:jc w:val="center"/>
        <w:rPr>
          <w:u w:val="single"/>
        </w:rPr>
      </w:pPr>
      <w:r>
        <w:rPr>
          <w:u w:val="single"/>
        </w:rPr>
        <w:t>Tracing the Theme of Lamb in Revelation</w:t>
      </w:r>
    </w:p>
    <w:p w14:paraId="4468E8C4" w14:textId="6ECEF25D" w:rsidR="0045259D" w:rsidRDefault="00DC1E62" w:rsidP="00DC1E62">
      <w:pPr>
        <w:tabs>
          <w:tab w:val="left" w:pos="720"/>
          <w:tab w:val="left" w:pos="1440"/>
          <w:tab w:val="left" w:pos="2160"/>
        </w:tabs>
        <w:spacing w:line="480" w:lineRule="auto"/>
        <w:ind w:firstLine="720"/>
      </w:pPr>
      <w:r>
        <w:t xml:space="preserve">Although the </w:t>
      </w:r>
      <w:r w:rsidR="001E56E1">
        <w:t>L</w:t>
      </w:r>
      <w:r>
        <w:t xml:space="preserve">amb is one of the prominent themes in Revelation, it does not appear until chapter 5.  As such, it is in the </w:t>
      </w:r>
      <w:r w:rsidR="001E56E1">
        <w:t xml:space="preserve">section </w:t>
      </w:r>
      <w:r>
        <w:t>of “the things to come”.</w:t>
      </w:r>
      <w:r w:rsidR="00263C8D">
        <w:t xml:space="preserve"> </w:t>
      </w:r>
      <w:r w:rsidR="001E56E1">
        <w:t xml:space="preserve"> </w:t>
      </w:r>
      <w:r w:rsidR="00263C8D">
        <w:t>The Lamb</w:t>
      </w:r>
      <w:r>
        <w:t xml:space="preserve"> </w:t>
      </w:r>
      <w:r w:rsidR="001E56E1">
        <w:t xml:space="preserve">seems to appear mostly in the </w:t>
      </w:r>
      <w:r w:rsidR="00280D11">
        <w:t xml:space="preserve">heavenly or </w:t>
      </w:r>
      <w:r>
        <w:t>spiritual realm</w:t>
      </w:r>
      <w:r w:rsidR="0045259D">
        <w:t>, seven times out of 31 occurrences</w:t>
      </w:r>
      <w:r>
        <w:t>.</w:t>
      </w:r>
      <w:r w:rsidR="0045259D">
        <w:rPr>
          <w:rStyle w:val="FootnoteReference"/>
        </w:rPr>
        <w:footnoteReference w:id="4"/>
      </w:r>
      <w:r>
        <w:t xml:space="preserve">  </w:t>
      </w:r>
      <w:r w:rsidR="00263C8D">
        <w:t>What</w:t>
      </w:r>
      <w:r w:rsidR="0045259D">
        <w:t xml:space="preserve"> </w:t>
      </w:r>
      <w:r w:rsidR="00263C8D">
        <w:t xml:space="preserve">the Lamb does seems to </w:t>
      </w:r>
      <w:r w:rsidR="0044628C">
        <w:t xml:space="preserve">be </w:t>
      </w:r>
      <w:r w:rsidR="00280D11">
        <w:t xml:space="preserve">done in heaven and/or </w:t>
      </w:r>
      <w:r w:rsidR="00263C8D">
        <w:t>in the spiritual realm that will be carried out in the physical realm later</w:t>
      </w:r>
      <w:r w:rsidR="00D634C7">
        <w:t xml:space="preserve">. </w:t>
      </w:r>
      <w:r w:rsidR="0045259D">
        <w:t xml:space="preserve"> </w:t>
      </w:r>
      <w:r w:rsidR="00D60A81">
        <w:t xml:space="preserve">In Revelation, the Lamb is found to appear in heaven seven times, in New Jerusalem five times, and mentioned fifteen times.  The Lamb is not found on earth with two </w:t>
      </w:r>
      <w:r w:rsidR="0044628C">
        <w:t>exception</w:t>
      </w:r>
      <w:r w:rsidR="00D60A81">
        <w:t>s</w:t>
      </w:r>
      <w:r w:rsidR="0044628C">
        <w:t xml:space="preserve"> </w:t>
      </w:r>
      <w:r w:rsidR="00D60A81">
        <w:t xml:space="preserve">of </w:t>
      </w:r>
      <w:r w:rsidR="0044628C">
        <w:t>appearing in Mt. Zion with 144,000</w:t>
      </w:r>
      <w:r w:rsidR="006364BB">
        <w:t xml:space="preserve"> Jews</w:t>
      </w:r>
      <w:r w:rsidR="0045259D">
        <w:t xml:space="preserve"> (14:1) and the Lamb leading them (14:4)</w:t>
      </w:r>
      <w:r w:rsidR="006364BB">
        <w:t>.</w:t>
      </w:r>
      <w:r w:rsidR="00280D11">
        <w:rPr>
          <w:rStyle w:val="FootnoteReference"/>
        </w:rPr>
        <w:footnoteReference w:id="5"/>
      </w:r>
      <w:r w:rsidR="00280D11">
        <w:t xml:space="preserve">  </w:t>
      </w:r>
      <w:r w:rsidR="00D60A81">
        <w:t xml:space="preserve">Are these actual </w:t>
      </w:r>
      <w:r w:rsidR="00510396">
        <w:t>earthly event</w:t>
      </w:r>
      <w:r w:rsidR="00D60A81">
        <w:t>s</w:t>
      </w:r>
      <w:r w:rsidR="00510396">
        <w:t xml:space="preserve">?  </w:t>
      </w:r>
      <w:r w:rsidR="00D60A81">
        <w:t xml:space="preserve">It seems not likely.  In 14:4, </w:t>
      </w:r>
      <w:r w:rsidR="0045259D">
        <w:t>the presence of the Lamb on earth should be taken as metaphorical because of the use of the word “goes” and the prophecy in Revelation.</w:t>
      </w:r>
      <w:r w:rsidR="0045259D">
        <w:rPr>
          <w:rStyle w:val="FootnoteReference"/>
        </w:rPr>
        <w:footnoteReference w:id="6"/>
      </w:r>
      <w:r w:rsidR="0045259D">
        <w:t xml:space="preserve"> </w:t>
      </w:r>
      <w:r w:rsidR="00D60A81">
        <w:t xml:space="preserve"> </w:t>
      </w:r>
      <w:r w:rsidR="00782C86">
        <w:t xml:space="preserve">What about 14:1?  </w:t>
      </w:r>
      <w:r w:rsidR="00D60A81">
        <w:t xml:space="preserve">Prof. Tuck comments that </w:t>
      </w:r>
      <w:r w:rsidR="00D60A81">
        <w:t xml:space="preserve">14:1 “is a fast-forward preview of </w:t>
      </w:r>
      <w:r w:rsidR="00D60A81">
        <w:lastRenderedPageBreak/>
        <w:t>that which immediately follows the beast’s reign”.</w:t>
      </w:r>
      <w:r w:rsidR="00D60A81">
        <w:rPr>
          <w:rStyle w:val="FootnoteReference"/>
        </w:rPr>
        <w:footnoteReference w:id="7"/>
      </w:r>
      <w:r w:rsidR="00D60A81">
        <w:t xml:space="preserve"> </w:t>
      </w:r>
      <w:r w:rsidR="00782C86">
        <w:t xml:space="preserve"> </w:t>
      </w:r>
      <w:r w:rsidR="00B42031">
        <w:t xml:space="preserve">A note should be made about </w:t>
      </w:r>
      <w:r w:rsidR="006364BB">
        <w:t xml:space="preserve">John’s use of the words “looked” or “saw” in combination with the word “behold” </w:t>
      </w:r>
      <w:r w:rsidR="00033A93">
        <w:t>in Revelation</w:t>
      </w:r>
      <w:r w:rsidR="00B42031">
        <w:t xml:space="preserve">, which occurs 8 times (4:1; 6:2 5, 8, 7:9; 14:1, 14; 19:11).  Research shows that its use is unique in </w:t>
      </w:r>
      <w:r w:rsidR="00033A93">
        <w:t>Johannine Literature</w:t>
      </w:r>
      <w:r w:rsidR="00B42031">
        <w:t>; hence, no definitive conclusion from this research can be drawn about if there is a spiritual aspect of the Lamb’s appearance in Mt Zion</w:t>
      </w:r>
      <w:r w:rsidR="00033A93">
        <w:t>.</w:t>
      </w:r>
      <w:r w:rsidR="00B42031">
        <w:rPr>
          <w:rStyle w:val="FootnoteReference"/>
        </w:rPr>
        <w:footnoteReference w:id="8"/>
      </w:r>
      <w:r w:rsidR="00033A93">
        <w:t xml:space="preserve">  </w:t>
      </w:r>
      <w:r w:rsidR="0045259D">
        <w:t>In summary, 14:1 should be treated as a preview of what is to come</w:t>
      </w:r>
      <w:r w:rsidR="00782C86">
        <w:t xml:space="preserve">.  In conclusion, </w:t>
      </w:r>
      <w:r w:rsidR="0045259D">
        <w:t xml:space="preserve">most of the </w:t>
      </w:r>
      <w:r w:rsidR="00782C86">
        <w:t xml:space="preserve">activities </w:t>
      </w:r>
      <w:r w:rsidR="0045259D">
        <w:t>of the Lamb are associated with events in heaven</w:t>
      </w:r>
      <w:r w:rsidR="00782C86">
        <w:t xml:space="preserve"> and in New Jerusalem</w:t>
      </w:r>
      <w:r w:rsidR="0045259D">
        <w:t xml:space="preserve">.  </w:t>
      </w:r>
    </w:p>
    <w:p w14:paraId="2DE30060" w14:textId="117B5B44" w:rsidR="00DC1E62" w:rsidRDefault="004775FB" w:rsidP="00DC1E62">
      <w:pPr>
        <w:tabs>
          <w:tab w:val="left" w:pos="720"/>
          <w:tab w:val="left" w:pos="1440"/>
          <w:tab w:val="left" w:pos="2160"/>
        </w:tabs>
        <w:spacing w:line="480" w:lineRule="auto"/>
        <w:ind w:firstLine="720"/>
      </w:pPr>
      <w:r>
        <w:t xml:space="preserve">When the Lamb </w:t>
      </w:r>
      <w:r w:rsidR="00B42031">
        <w:t xml:space="preserve">first </w:t>
      </w:r>
      <w:r>
        <w:t xml:space="preserve">appears, John picks up the sacrificial lamb idea </w:t>
      </w:r>
      <w:r w:rsidR="0075183A">
        <w:t xml:space="preserve">that he left off in the book of John </w:t>
      </w:r>
      <w:r>
        <w:t>and shows the Lamb as slain</w:t>
      </w:r>
      <w:r w:rsidR="0075183A">
        <w:t xml:space="preserve"> in the book of Revelation</w:t>
      </w:r>
      <w:r>
        <w:t xml:space="preserve">.  As such, the Lamb is </w:t>
      </w:r>
      <w:r w:rsidR="00306F51">
        <w:t xml:space="preserve">the </w:t>
      </w:r>
      <w:r>
        <w:t xml:space="preserve">only one in heaven who bears any scars in heaven, as everything is made new.  </w:t>
      </w:r>
      <w:r w:rsidR="0075183A">
        <w:t>Nonetheless</w:t>
      </w:r>
      <w:r>
        <w:t xml:space="preserve">, the Lamb is so much more than just a slain Lamb, John goes on to describe the </w:t>
      </w:r>
      <w:r w:rsidR="001E56E1">
        <w:t xml:space="preserve">Lamb in </w:t>
      </w:r>
      <w:r w:rsidR="0075183A">
        <w:t>five</w:t>
      </w:r>
      <w:r>
        <w:t xml:space="preserve"> </w:t>
      </w:r>
      <w:r w:rsidR="0075183A">
        <w:t xml:space="preserve">other </w:t>
      </w:r>
      <w:r w:rsidR="001E56E1">
        <w:t xml:space="preserve">ways in the book.  </w:t>
      </w:r>
    </w:p>
    <w:p w14:paraId="565E462F" w14:textId="77777777" w:rsidR="00DC1E62" w:rsidRDefault="00DC1E62" w:rsidP="009150A6">
      <w:pPr>
        <w:tabs>
          <w:tab w:val="left" w:pos="720"/>
          <w:tab w:val="left" w:pos="1440"/>
          <w:tab w:val="left" w:pos="2160"/>
        </w:tabs>
        <w:spacing w:line="480" w:lineRule="auto"/>
        <w:rPr>
          <w:u w:val="single"/>
        </w:rPr>
      </w:pPr>
    </w:p>
    <w:p w14:paraId="2C1FAC07" w14:textId="2EFDB6E5" w:rsidR="009150A6" w:rsidRPr="009150A6" w:rsidRDefault="00D50783" w:rsidP="00CF0EEA">
      <w:pPr>
        <w:keepNext/>
        <w:tabs>
          <w:tab w:val="left" w:pos="720"/>
          <w:tab w:val="left" w:pos="1440"/>
          <w:tab w:val="left" w:pos="2160"/>
        </w:tabs>
        <w:spacing w:line="480" w:lineRule="auto"/>
        <w:rPr>
          <w:u w:val="single"/>
        </w:rPr>
      </w:pPr>
      <w:r>
        <w:rPr>
          <w:u w:val="single"/>
        </w:rPr>
        <w:t>Lamb Who was Slain</w:t>
      </w:r>
    </w:p>
    <w:p w14:paraId="02CAA1B7" w14:textId="18008B40" w:rsidR="00DC1E62" w:rsidRDefault="001E56E1" w:rsidP="00CF0EEA">
      <w:pPr>
        <w:keepNext/>
        <w:tabs>
          <w:tab w:val="left" w:pos="720"/>
          <w:tab w:val="left" w:pos="1440"/>
          <w:tab w:val="left" w:pos="2160"/>
        </w:tabs>
        <w:spacing w:line="480" w:lineRule="auto"/>
        <w:ind w:firstLine="720"/>
      </w:pPr>
      <w:r>
        <w:t>T</w:t>
      </w:r>
      <w:r w:rsidR="00DC1E62">
        <w:t>he entrance of the lamb is set in a dramatic, surprising scene</w:t>
      </w:r>
      <w:r>
        <w:t xml:space="preserve"> in chapter 5</w:t>
      </w:r>
      <w:r w:rsidR="00DC1E62">
        <w:t xml:space="preserve">.  Like a camera panning across the stage, John describes the </w:t>
      </w:r>
      <w:r>
        <w:t>A</w:t>
      </w:r>
      <w:r w:rsidR="00DC1E62">
        <w:t xml:space="preserve">lmighty God the Father holding the book with the seven seals. </w:t>
      </w:r>
      <w:r>
        <w:t>A</w:t>
      </w:r>
      <w:r w:rsidR="00DC1E62">
        <w:t xml:space="preserve"> strong angel openly invites a champion to break the seals of the book, but no one is worthy.  At that, the camera zooms in on John who weeps greatly, which dramatically </w:t>
      </w:r>
      <w:r>
        <w:t xml:space="preserve">highlights </w:t>
      </w:r>
      <w:r w:rsidR="00DC1E62">
        <w:t xml:space="preserve">the gravity of this failure of opening the book.  Then one of the elders assures John the Lion of Judah, who has overcome, would open the book. Setting the expectation of a strong lion </w:t>
      </w:r>
      <w:r w:rsidR="00DC1E62">
        <w:lastRenderedPageBreak/>
        <w:t>in the like of Aslan, the camera surprisingly reveals a lamb</w:t>
      </w:r>
      <w:r>
        <w:t xml:space="preserve">, who was badly battered </w:t>
      </w:r>
      <w:r w:rsidR="00306F51">
        <w:t>and was</w:t>
      </w:r>
      <w:r>
        <w:t xml:space="preserve"> slain</w:t>
      </w:r>
      <w:r w:rsidR="00DC1E62">
        <w:t>.</w:t>
      </w:r>
      <w:r w:rsidR="00DC1E62">
        <w:rPr>
          <w:rStyle w:val="FootnoteReference"/>
        </w:rPr>
        <w:footnoteReference w:id="9"/>
      </w:r>
      <w:r w:rsidR="00DC1E62">
        <w:t xml:space="preserve">   </w:t>
      </w:r>
    </w:p>
    <w:p w14:paraId="03B2A88C" w14:textId="0E3D923E" w:rsidR="00D50783" w:rsidRDefault="00F93EF8" w:rsidP="0019236A">
      <w:pPr>
        <w:tabs>
          <w:tab w:val="left" w:pos="720"/>
          <w:tab w:val="left" w:pos="1440"/>
          <w:tab w:val="left" w:pos="2160"/>
        </w:tabs>
        <w:spacing w:line="480" w:lineRule="auto"/>
        <w:ind w:firstLine="720"/>
      </w:pPr>
      <w:r>
        <w:t xml:space="preserve">Is the slain Lamb worthy to open the book?  He has seven horns, which is saying that </w:t>
      </w:r>
      <w:r w:rsidR="001E56E1">
        <w:t>H</w:t>
      </w:r>
      <w:r>
        <w:t xml:space="preserve">e is </w:t>
      </w:r>
      <w:r w:rsidR="00306F51">
        <w:t>all-powerful</w:t>
      </w:r>
      <w:r w:rsidR="006A3516">
        <w:t xml:space="preserve"> (</w:t>
      </w:r>
      <w:r w:rsidR="00306F51">
        <w:t>5</w:t>
      </w:r>
      <w:r w:rsidR="006A3516">
        <w:t>:6)</w:t>
      </w:r>
      <w:r>
        <w:t>.</w:t>
      </w:r>
      <w:r w:rsidR="006A3516">
        <w:rPr>
          <w:rStyle w:val="FootnoteReference"/>
        </w:rPr>
        <w:footnoteReference w:id="10"/>
      </w:r>
      <w:r>
        <w:t xml:space="preserve">  His seven eyes are the seven spirits of God, which is saying that </w:t>
      </w:r>
      <w:r w:rsidR="001E56E1">
        <w:t>H</w:t>
      </w:r>
      <w:r>
        <w:t>e is all-knowing.</w:t>
      </w:r>
      <w:r w:rsidR="006C4E6C">
        <w:t xml:space="preserve"> The</w:t>
      </w:r>
      <w:r>
        <w:t xml:space="preserve"> readers find out that the Lamb is worthy because He was slain to purchase for God the men with His blood.  He also made them to be priests and </w:t>
      </w:r>
      <w:r w:rsidR="00306F51">
        <w:t xml:space="preserve">a </w:t>
      </w:r>
      <w:r>
        <w:t>kingdom to God the Father</w:t>
      </w:r>
      <w:r w:rsidR="006A3516">
        <w:t xml:space="preserve"> (</w:t>
      </w:r>
      <w:r w:rsidR="00306F51">
        <w:t>5</w:t>
      </w:r>
      <w:r w:rsidR="006A3516">
        <w:t xml:space="preserve">:10), which was </w:t>
      </w:r>
      <w:r>
        <w:t xml:space="preserve">the </w:t>
      </w:r>
      <w:r w:rsidR="001E56E1">
        <w:t xml:space="preserve">failed </w:t>
      </w:r>
      <w:r>
        <w:t>stated goal of Israel.</w:t>
      </w:r>
      <w:r w:rsidR="006A3516">
        <w:rPr>
          <w:rStyle w:val="FootnoteReference"/>
        </w:rPr>
        <w:footnoteReference w:id="11"/>
      </w:r>
      <w:r>
        <w:t xml:space="preserve">  </w:t>
      </w:r>
    </w:p>
    <w:p w14:paraId="2C3D429B" w14:textId="1C61E481" w:rsidR="00F93EF8" w:rsidRDefault="00F93EF8" w:rsidP="006C4E6C">
      <w:pPr>
        <w:tabs>
          <w:tab w:val="left" w:pos="720"/>
          <w:tab w:val="left" w:pos="1440"/>
          <w:tab w:val="left" w:pos="2160"/>
        </w:tabs>
        <w:spacing w:before="240" w:line="480" w:lineRule="auto"/>
        <w:ind w:firstLine="720"/>
      </w:pPr>
      <w:r>
        <w:t xml:space="preserve">What are creatures supposed to do in the face of The Lamb?  The readers find that humble worship is the right, natural response to the Lamb.  The twenty-four elders </w:t>
      </w:r>
      <w:r w:rsidR="00E77689">
        <w:t>bowed down and worshiped</w:t>
      </w:r>
      <w:r w:rsidR="006C4E6C">
        <w:t xml:space="preserve"> (5:8)</w:t>
      </w:r>
      <w:r>
        <w:t xml:space="preserve">.  </w:t>
      </w:r>
      <w:r w:rsidR="00E77689">
        <w:t>They also break out in songs praising the Lamb</w:t>
      </w:r>
      <w:r w:rsidR="006C4E6C">
        <w:t xml:space="preserve"> (5:9)</w:t>
      </w:r>
      <w:r w:rsidR="00E77689">
        <w:t xml:space="preserve">.  Next </w:t>
      </w:r>
      <w:r w:rsidR="00306F51">
        <w:t>are</w:t>
      </w:r>
      <w:r w:rsidR="00E77689">
        <w:t xml:space="preserve"> the created spiritual beings of angels praising the Lamb and </w:t>
      </w:r>
      <w:r w:rsidR="00306F51">
        <w:t>ascribing</w:t>
      </w:r>
      <w:r w:rsidR="006C4E6C">
        <w:t xml:space="preserve"> to Him </w:t>
      </w:r>
      <w:r w:rsidR="00E77689">
        <w:t>power, riches, wisdom, might, honor, glory, and blessing</w:t>
      </w:r>
      <w:r w:rsidR="006C4E6C">
        <w:t xml:space="preserve"> (5:12)</w:t>
      </w:r>
      <w:r w:rsidR="00E77689">
        <w:t xml:space="preserve">.  Finally, every created being gives Him the </w:t>
      </w:r>
      <w:r w:rsidR="0075183A">
        <w:t xml:space="preserve">honor </w:t>
      </w:r>
      <w:r w:rsidR="00E77689">
        <w:t>and glory and dominion</w:t>
      </w:r>
      <w:r w:rsidR="006C4E6C">
        <w:t xml:space="preserve"> (5:13)</w:t>
      </w:r>
      <w:r w:rsidR="00E77689">
        <w:t xml:space="preserve">.  The Lamb has </w:t>
      </w:r>
      <w:r w:rsidR="006C4E6C">
        <w:t xml:space="preserve">not </w:t>
      </w:r>
      <w:r w:rsidR="00E77689">
        <w:t>yet ruled the world</w:t>
      </w:r>
      <w:r w:rsidR="006364BB">
        <w:t xml:space="preserve"> when He was given the accolade</w:t>
      </w:r>
      <w:r w:rsidR="00E77689">
        <w:t xml:space="preserve">.  Nevertheless, events in the spiritual realm </w:t>
      </w:r>
      <w:r w:rsidR="00306F51">
        <w:t>set</w:t>
      </w:r>
      <w:r w:rsidR="00E77689">
        <w:t xml:space="preserve"> the outcome of what is to come in the physical realm.  That heavenly </w:t>
      </w:r>
      <w:r w:rsidR="00DF7399">
        <w:t xml:space="preserve">vision </w:t>
      </w:r>
      <w:r w:rsidR="00E77689">
        <w:t xml:space="preserve">begins </w:t>
      </w:r>
      <w:r w:rsidR="00545095">
        <w:t xml:space="preserve">the </w:t>
      </w:r>
      <w:r w:rsidR="00E77689">
        <w:t>unsealing of the book and the coming reign of the Lamb</w:t>
      </w:r>
      <w:r w:rsidR="0075183A">
        <w:t xml:space="preserve"> in five other roles of the Lamb.</w:t>
      </w:r>
    </w:p>
    <w:p w14:paraId="37CED76F" w14:textId="77777777" w:rsidR="00A62DFC" w:rsidRDefault="00A62DFC" w:rsidP="0051367C">
      <w:pPr>
        <w:tabs>
          <w:tab w:val="left" w:pos="720"/>
          <w:tab w:val="left" w:pos="1440"/>
          <w:tab w:val="left" w:pos="2160"/>
        </w:tabs>
        <w:spacing w:line="480" w:lineRule="auto"/>
        <w:rPr>
          <w:u w:val="single"/>
        </w:rPr>
      </w:pPr>
    </w:p>
    <w:p w14:paraId="332E10EA" w14:textId="2A6AC68E" w:rsidR="0051367C" w:rsidRPr="00A62DFC" w:rsidRDefault="00E77689" w:rsidP="0051367C">
      <w:pPr>
        <w:tabs>
          <w:tab w:val="left" w:pos="720"/>
          <w:tab w:val="left" w:pos="1440"/>
          <w:tab w:val="left" w:pos="2160"/>
        </w:tabs>
        <w:spacing w:line="480" w:lineRule="auto"/>
        <w:rPr>
          <w:u w:val="single"/>
        </w:rPr>
      </w:pPr>
      <w:r>
        <w:rPr>
          <w:u w:val="single"/>
        </w:rPr>
        <w:lastRenderedPageBreak/>
        <w:t xml:space="preserve">Seal Breaking </w:t>
      </w:r>
      <w:r w:rsidR="00BE7716">
        <w:rPr>
          <w:u w:val="single"/>
        </w:rPr>
        <w:t xml:space="preserve">and Fate Sealing </w:t>
      </w:r>
      <w:r>
        <w:rPr>
          <w:u w:val="single"/>
        </w:rPr>
        <w:t>Lamb</w:t>
      </w:r>
    </w:p>
    <w:p w14:paraId="327BE916" w14:textId="46F3D8C4" w:rsidR="00BE7716" w:rsidRDefault="00E77689" w:rsidP="00FE719A">
      <w:pPr>
        <w:tabs>
          <w:tab w:val="left" w:pos="720"/>
          <w:tab w:val="left" w:pos="1440"/>
          <w:tab w:val="left" w:pos="2160"/>
        </w:tabs>
        <w:spacing w:line="480" w:lineRule="auto"/>
        <w:ind w:firstLine="720"/>
      </w:pPr>
      <w:r>
        <w:t xml:space="preserve">The Lamb in chapter 6 </w:t>
      </w:r>
      <w:r w:rsidR="005F39EF">
        <w:t xml:space="preserve">takes on the role that </w:t>
      </w:r>
      <w:r w:rsidR="00306F51">
        <w:t>initiates</w:t>
      </w:r>
      <w:r w:rsidR="005F39EF">
        <w:t xml:space="preserve"> the </w:t>
      </w:r>
      <w:r w:rsidR="00306F51">
        <w:t>judgment</w:t>
      </w:r>
      <w:r w:rsidR="005F39EF">
        <w:t xml:space="preserve"> against the inhabitants of the land</w:t>
      </w:r>
      <w:r>
        <w:t xml:space="preserve">.  The very first seal He broke </w:t>
      </w:r>
      <w:r w:rsidR="005F39EF">
        <w:t xml:space="preserve">sets the tone for the rest of the coming </w:t>
      </w:r>
      <w:r w:rsidR="00306F51">
        <w:t>judgments</w:t>
      </w:r>
      <w:r w:rsidR="005F39EF">
        <w:t xml:space="preserve">.  The first seal reveals </w:t>
      </w:r>
      <w:r>
        <w:t xml:space="preserve">a rider </w:t>
      </w:r>
      <w:r w:rsidR="00CF0EEA">
        <w:t>o</w:t>
      </w:r>
      <w:r>
        <w:t>n a white horse</w:t>
      </w:r>
      <w:r w:rsidR="006C4E6C">
        <w:t xml:space="preserve"> (6:2)</w:t>
      </w:r>
      <w:r>
        <w:t xml:space="preserve">.  </w:t>
      </w:r>
      <w:r w:rsidR="00E23F85">
        <w:t>T</w:t>
      </w:r>
      <w:r>
        <w:t xml:space="preserve">he rider comes </w:t>
      </w:r>
      <w:r w:rsidR="00E23F85">
        <w:t xml:space="preserve">ready for </w:t>
      </w:r>
      <w:r>
        <w:t xml:space="preserve">war </w:t>
      </w:r>
      <w:r w:rsidR="00E23F85">
        <w:t>with a bow in his hand; he is also a king with a crown given to him.</w:t>
      </w:r>
      <w:r>
        <w:t xml:space="preserve">  </w:t>
      </w:r>
      <w:r w:rsidR="00E23F85">
        <w:t xml:space="preserve">It is important to point out that </w:t>
      </w:r>
      <w:r w:rsidR="00ED70CC">
        <w:t xml:space="preserve">the </w:t>
      </w:r>
      <w:r w:rsidR="00E23F85">
        <w:t xml:space="preserve">phrase </w:t>
      </w:r>
      <w:r w:rsidR="00ED70CC">
        <w:t>“</w:t>
      </w:r>
      <w:r w:rsidR="00E23F85">
        <w:t>conquering and to conquer</w:t>
      </w:r>
      <w:r w:rsidR="00ED70CC">
        <w:t>”</w:t>
      </w:r>
      <w:r w:rsidR="00E23F85">
        <w:t xml:space="preserve"> is a</w:t>
      </w:r>
      <w:r w:rsidR="006C4E6C">
        <w:t>n</w:t>
      </w:r>
      <w:r w:rsidR="00E23F85">
        <w:t xml:space="preserve"> idiom of saying that h</w:t>
      </w:r>
      <w:r>
        <w:t>e would conquer and surely conquer</w:t>
      </w:r>
      <w:r w:rsidR="00306F51">
        <w:t xml:space="preserve"> (6:2)</w:t>
      </w:r>
      <w:r>
        <w:t>.</w:t>
      </w:r>
      <w:r w:rsidR="00F3430D">
        <w:rPr>
          <w:rStyle w:val="FootnoteReference"/>
        </w:rPr>
        <w:footnoteReference w:id="12"/>
      </w:r>
      <w:r>
        <w:t xml:space="preserve">  </w:t>
      </w:r>
      <w:r w:rsidR="005F39EF">
        <w:t xml:space="preserve">The idea of </w:t>
      </w:r>
      <w:r w:rsidR="00E23F85">
        <w:t xml:space="preserve">him </w:t>
      </w:r>
      <w:r w:rsidR="005F39EF">
        <w:t xml:space="preserve">conquering unopposed is the gist of the </w:t>
      </w:r>
      <w:r>
        <w:t xml:space="preserve">rest of the </w:t>
      </w:r>
      <w:r w:rsidR="006711EB">
        <w:t>unsealing, the trumpets, and the bowls.</w:t>
      </w:r>
      <w:r w:rsidR="00E23F85">
        <w:t xml:space="preserve"> The fate of the inhabitants of the land is sealed.  </w:t>
      </w:r>
    </w:p>
    <w:p w14:paraId="6C6E478F" w14:textId="13CFBA30" w:rsidR="00E23F85" w:rsidRDefault="00E23F85" w:rsidP="00FE719A">
      <w:pPr>
        <w:tabs>
          <w:tab w:val="left" w:pos="720"/>
          <w:tab w:val="left" w:pos="1440"/>
          <w:tab w:val="left" w:pos="2160"/>
        </w:tabs>
        <w:spacing w:line="480" w:lineRule="auto"/>
        <w:ind w:firstLine="720"/>
      </w:pPr>
      <w:r>
        <w:t xml:space="preserve">The next three seals show what would be coming to </w:t>
      </w:r>
      <w:r w:rsidR="00306F51">
        <w:t xml:space="preserve">the </w:t>
      </w:r>
      <w:r>
        <w:t>inhabitants of the land.  The Lamb would break the second seal to seal the fate of war for them</w:t>
      </w:r>
      <w:r w:rsidR="00F3430D">
        <w:t xml:space="preserve"> (6:4)</w:t>
      </w:r>
      <w:r>
        <w:t>.  The killing is not done by God but by men, because God has taken peace from the land.  Breaking the third seal is to seal the fate of military conquest of the land by damaging the annual crop</w:t>
      </w:r>
      <w:r w:rsidR="00CF0EEA">
        <w:t>s</w:t>
      </w:r>
      <w:r>
        <w:t xml:space="preserve"> and leaving the olive and grape untouched</w:t>
      </w:r>
      <w:r w:rsidR="00F3430D">
        <w:t xml:space="preserve"> (6:6)</w:t>
      </w:r>
      <w:r>
        <w:t>.</w:t>
      </w:r>
      <w:r w:rsidR="00F3430D">
        <w:rPr>
          <w:rStyle w:val="FootnoteReference"/>
        </w:rPr>
        <w:footnoteReference w:id="13"/>
      </w:r>
      <w:r>
        <w:t xml:space="preserve">  Breaking the fourth seal is to seal the </w:t>
      </w:r>
      <w:r w:rsidR="00C133EC">
        <w:t>fate of certain death</w:t>
      </w:r>
      <w:r w:rsidR="00F3430D">
        <w:t xml:space="preserve"> (6:8)</w:t>
      </w:r>
      <w:r w:rsidR="00C133EC">
        <w:t xml:space="preserve">.  </w:t>
      </w:r>
    </w:p>
    <w:p w14:paraId="29D39159" w14:textId="4C459D04" w:rsidR="00E77689" w:rsidRDefault="00C133EC" w:rsidP="00FE719A">
      <w:pPr>
        <w:tabs>
          <w:tab w:val="left" w:pos="720"/>
          <w:tab w:val="left" w:pos="1440"/>
          <w:tab w:val="left" w:pos="2160"/>
        </w:tabs>
        <w:spacing w:line="480" w:lineRule="auto"/>
        <w:ind w:firstLine="720"/>
      </w:pPr>
      <w:r>
        <w:t>The readers are given a reason why the land</w:t>
      </w:r>
      <w:r w:rsidR="00ED70CC">
        <w:t xml:space="preserve"> is judged</w:t>
      </w:r>
      <w:r>
        <w:t>.  In the fifth seal, the martyrs wonder aloud when the Lamb will avenge them for their blood</w:t>
      </w:r>
      <w:r w:rsidR="00F3430D">
        <w:t xml:space="preserve"> (6:10)</w:t>
      </w:r>
      <w:r>
        <w:t xml:space="preserve">.  Their blood demands justice.  </w:t>
      </w:r>
      <w:r w:rsidR="00DF7399">
        <w:t>The genocide of Christians throughout</w:t>
      </w:r>
      <w:r w:rsidR="00ED70CC">
        <w:t xml:space="preserve"> the</w:t>
      </w:r>
      <w:r w:rsidR="00DF7399">
        <w:t xml:space="preserve"> centuries and even today cries out for retribution.  The fate of mankind is sealed not because they did not protect </w:t>
      </w:r>
      <w:r w:rsidR="00306F51">
        <w:t>Mother Earth</w:t>
      </w:r>
      <w:r w:rsidR="00DF7399">
        <w:t xml:space="preserve"> but </w:t>
      </w:r>
      <w:r w:rsidR="00ED70CC">
        <w:t xml:space="preserve">because </w:t>
      </w:r>
      <w:r w:rsidR="00DF7399">
        <w:t>they continue to aid and abet the persecution of Christians.  Yet God would patiently wait until the number of martyrs is full</w:t>
      </w:r>
      <w:r w:rsidR="00F3430D">
        <w:t xml:space="preserve"> </w:t>
      </w:r>
      <w:r w:rsidR="00ED70CC">
        <w:t xml:space="preserve">and </w:t>
      </w:r>
      <w:r w:rsidR="00306F51">
        <w:t>give</w:t>
      </w:r>
      <w:r w:rsidR="00ED70CC">
        <w:t xml:space="preserve"> people a chance of repentance </w:t>
      </w:r>
      <w:r w:rsidR="00F3430D">
        <w:t>(6:11)</w:t>
      </w:r>
      <w:r w:rsidR="00DF7399">
        <w:t xml:space="preserve">.  That </w:t>
      </w:r>
      <w:r w:rsidR="006E0F1F">
        <w:t>is similar but with a different focus to</w:t>
      </w:r>
      <w:r w:rsidR="00DF7399">
        <w:t xml:space="preserve"> what Paul writes in Rom 11:25</w:t>
      </w:r>
      <w:r w:rsidR="006E0F1F">
        <w:t>;</w:t>
      </w:r>
      <w:r w:rsidR="00DF7399">
        <w:t xml:space="preserve"> </w:t>
      </w:r>
      <w:r w:rsidR="00306F51">
        <w:t xml:space="preserve">the </w:t>
      </w:r>
      <w:r w:rsidR="00DF7399">
        <w:t xml:space="preserve">salvation of Israel will not happen until the fullness of the Gentiles has come in. </w:t>
      </w:r>
    </w:p>
    <w:p w14:paraId="402BEBEC" w14:textId="605A2E88" w:rsidR="005F39EF" w:rsidRDefault="00545095" w:rsidP="00FE719A">
      <w:pPr>
        <w:tabs>
          <w:tab w:val="left" w:pos="720"/>
          <w:tab w:val="left" w:pos="1440"/>
          <w:tab w:val="left" w:pos="2160"/>
        </w:tabs>
        <w:spacing w:line="480" w:lineRule="auto"/>
        <w:ind w:firstLine="720"/>
      </w:pPr>
      <w:r>
        <w:lastRenderedPageBreak/>
        <w:t xml:space="preserve">Breaking the sixth seal ushers in </w:t>
      </w:r>
      <w:r w:rsidR="00306F51">
        <w:t>the “</w:t>
      </w:r>
      <w:r w:rsidRPr="00545095">
        <w:t>apocalypse</w:t>
      </w:r>
      <w:r w:rsidR="00306F51">
        <w:t>”</w:t>
      </w:r>
      <w:r>
        <w:t>, doomsday</w:t>
      </w:r>
      <w:r w:rsidRPr="00545095">
        <w:t xml:space="preserve"> </w:t>
      </w:r>
      <w:r w:rsidR="00306F51">
        <w:t>penultimate event</w:t>
      </w:r>
      <w:r>
        <w:t xml:space="preserve"> unseen in human history</w:t>
      </w:r>
      <w:r w:rsidR="00CF0EEA">
        <w:t xml:space="preserve">—a </w:t>
      </w:r>
      <w:r>
        <w:t xml:space="preserve">blackened sun, a blood moon, falling stars, </w:t>
      </w:r>
      <w:r w:rsidR="00306F51">
        <w:t xml:space="preserve">a </w:t>
      </w:r>
      <w:r>
        <w:t xml:space="preserve">splitting sky, and an earthquake that </w:t>
      </w:r>
      <w:r w:rsidR="00F8693A">
        <w:t xml:space="preserve">moves </w:t>
      </w:r>
      <w:r w:rsidR="00306F51">
        <w:t>every mountain</w:t>
      </w:r>
      <w:r w:rsidR="00F8693A">
        <w:t xml:space="preserve"> and island out of their places</w:t>
      </w:r>
      <w:r w:rsidR="00F3430D">
        <w:t xml:space="preserve"> (6:12-14)</w:t>
      </w:r>
      <w:r w:rsidR="00F8693A">
        <w:t xml:space="preserve">.  Men of statues and of lowly places equally rejected God and the Lamb He sent </w:t>
      </w:r>
      <w:r w:rsidR="00306F51">
        <w:t>and</w:t>
      </w:r>
      <w:r w:rsidR="00F8693A">
        <w:t xml:space="preserve"> hid </w:t>
      </w:r>
      <w:r w:rsidR="00306F51">
        <w:t xml:space="preserve">from the wrath </w:t>
      </w:r>
      <w:r w:rsidR="00CF0EEA">
        <w:t xml:space="preserve">of the Lamb </w:t>
      </w:r>
      <w:r w:rsidR="00F3430D">
        <w:t>(6:15-16)</w:t>
      </w:r>
      <w:r w:rsidR="00F8693A">
        <w:t xml:space="preserve">.  Their fate is sealed by their rejection of the Lamb.  </w:t>
      </w:r>
    </w:p>
    <w:p w14:paraId="0FB1A20E" w14:textId="77777777" w:rsidR="00F8693A" w:rsidRDefault="00F8693A" w:rsidP="00F8693A">
      <w:pPr>
        <w:tabs>
          <w:tab w:val="left" w:pos="720"/>
          <w:tab w:val="left" w:pos="1440"/>
          <w:tab w:val="left" w:pos="2160"/>
        </w:tabs>
        <w:spacing w:line="480" w:lineRule="auto"/>
      </w:pPr>
    </w:p>
    <w:p w14:paraId="5C6AD432" w14:textId="369D034F" w:rsidR="00CF488E" w:rsidRPr="00F8693A" w:rsidRDefault="00DB3C16" w:rsidP="00F8693A">
      <w:pPr>
        <w:tabs>
          <w:tab w:val="left" w:pos="720"/>
          <w:tab w:val="left" w:pos="1440"/>
          <w:tab w:val="left" w:pos="2160"/>
        </w:tabs>
        <w:spacing w:line="480" w:lineRule="auto"/>
        <w:rPr>
          <w:u w:val="single"/>
        </w:rPr>
      </w:pPr>
      <w:r>
        <w:rPr>
          <w:u w:val="single"/>
        </w:rPr>
        <w:t xml:space="preserve">The </w:t>
      </w:r>
      <w:r w:rsidR="0018548B">
        <w:rPr>
          <w:u w:val="single"/>
        </w:rPr>
        <w:t>Shepherding</w:t>
      </w:r>
      <w:r>
        <w:rPr>
          <w:u w:val="single"/>
        </w:rPr>
        <w:t xml:space="preserve"> </w:t>
      </w:r>
      <w:r w:rsidR="00F8693A" w:rsidRPr="00F8693A">
        <w:rPr>
          <w:u w:val="single"/>
        </w:rPr>
        <w:t xml:space="preserve">Lamb </w:t>
      </w:r>
    </w:p>
    <w:p w14:paraId="4AA335A5" w14:textId="2B8B7BC6" w:rsidR="00DD34F0" w:rsidRDefault="008D188D" w:rsidP="00FE719A">
      <w:pPr>
        <w:tabs>
          <w:tab w:val="left" w:pos="720"/>
          <w:tab w:val="left" w:pos="1440"/>
          <w:tab w:val="left" w:pos="2160"/>
        </w:tabs>
        <w:spacing w:line="480" w:lineRule="auto"/>
        <w:ind w:firstLine="720"/>
      </w:pPr>
      <w:r>
        <w:t>At the end of chapter 7, readers find that the Lamb</w:t>
      </w:r>
      <w:r w:rsidR="00CF0EEA">
        <w:t xml:space="preserve"> is “in the center of the throne” (7:17)</w:t>
      </w:r>
      <w:r>
        <w:t xml:space="preserve">.  The </w:t>
      </w:r>
      <w:r w:rsidR="00F3430D">
        <w:t xml:space="preserve">other portion </w:t>
      </w:r>
      <w:r>
        <w:t>of the chapter describe</w:t>
      </w:r>
      <w:r w:rsidR="00F3430D">
        <w:t>s</w:t>
      </w:r>
      <w:r>
        <w:t xml:space="preserve"> what the Lamb has done and would do for His people as the King.  </w:t>
      </w:r>
      <w:r w:rsidR="0018548B">
        <w:t>Although</w:t>
      </w:r>
      <w:r>
        <w:t xml:space="preserve"> t</w:t>
      </w:r>
      <w:r w:rsidR="00DB3C16">
        <w:t xml:space="preserve">he Lamb </w:t>
      </w:r>
      <w:r>
        <w:t xml:space="preserve">is the King, his work is described as </w:t>
      </w:r>
      <w:r w:rsidR="00DB3C16">
        <w:t>shepherding</w:t>
      </w:r>
      <w:r>
        <w:t xml:space="preserve"> in two facets</w:t>
      </w:r>
      <w:r w:rsidR="00DB3C16">
        <w:t>.</w:t>
      </w:r>
      <w:r w:rsidR="006E76DE">
        <w:rPr>
          <w:rStyle w:val="FootnoteReference"/>
        </w:rPr>
        <w:footnoteReference w:id="14"/>
      </w:r>
      <w:r w:rsidR="00DB3C16">
        <w:t xml:space="preserve">  The first one is the shepherding of the 144,000.  </w:t>
      </w:r>
      <w:r>
        <w:t xml:space="preserve">There is no mention of shepherding of the 144,000 in this chapter.  Yet the shepherding is clear because of two facts.  As a shepherd, the safety of the sheep is of utmost importance.  In chapter 14, all </w:t>
      </w:r>
      <w:r w:rsidR="00DB3C16">
        <w:t xml:space="preserve">144,000 </w:t>
      </w:r>
      <w:r>
        <w:t>will be safe and accompany Jesus on His return</w:t>
      </w:r>
      <w:r w:rsidR="00D05BAA">
        <w:t xml:space="preserve"> (14:1)</w:t>
      </w:r>
      <w:r>
        <w:t>.  In</w:t>
      </w:r>
      <w:r w:rsidR="0018548B">
        <w:t xml:space="preserve"> the</w:t>
      </w:r>
      <w:r>
        <w:t xml:space="preserve"> tumultuous time </w:t>
      </w:r>
      <w:r w:rsidR="0018548B">
        <w:t>of the great tribulation on earth, their safe passage</w:t>
      </w:r>
      <w:r w:rsidR="00DB3C16">
        <w:t xml:space="preserve"> </w:t>
      </w:r>
      <w:r w:rsidR="0018548B">
        <w:t>is nothing short of a miracle and is mainly due to the shepherding of the Lamb</w:t>
      </w:r>
      <w:r w:rsidR="00CF0EEA">
        <w:t>, which is one of the main tasks of a shepherd</w:t>
      </w:r>
      <w:r w:rsidR="0018548B">
        <w:t>.  While on earth, the 144,000 are led to do God’s work.  Determining where they go and what they do would be the task of the shepherd</w:t>
      </w:r>
      <w:r w:rsidR="00306F51">
        <w:t>, whom</w:t>
      </w:r>
      <w:r w:rsidR="002F4E3C">
        <w:t xml:space="preserve"> the 144,000 follow (14:4)</w:t>
      </w:r>
      <w:r w:rsidR="0018548B">
        <w:t>.  The Lamb is surely the shepherd of these 144,000 sheep on earth.  In the heavenly realm, the Lamb is also found shepherding the martyrs</w:t>
      </w:r>
      <w:r w:rsidR="006E76DE">
        <w:t xml:space="preserve"> (7:17)</w:t>
      </w:r>
      <w:r w:rsidR="0018548B">
        <w:t xml:space="preserve">. </w:t>
      </w:r>
      <w:r w:rsidR="00DB3C16">
        <w:t xml:space="preserve"> He will lead them to the springs of the water of life</w:t>
      </w:r>
      <w:r w:rsidR="00B9264F">
        <w:t xml:space="preserve">.  </w:t>
      </w:r>
      <w:r w:rsidR="0018548B">
        <w:t xml:space="preserve"> The martyrs all wear white robes that were washed white in the </w:t>
      </w:r>
      <w:r w:rsidR="0018548B">
        <w:lastRenderedPageBreak/>
        <w:t>blood of the Lamb</w:t>
      </w:r>
      <w:r w:rsidR="006E76DE">
        <w:t xml:space="preserve"> (7:14)</w:t>
      </w:r>
      <w:r w:rsidR="0018548B">
        <w:t>.  For the shepherding work of the future rulers of heaven and earth</w:t>
      </w:r>
      <w:r w:rsidR="00CE24E0">
        <w:rPr>
          <w:rStyle w:val="FootnoteReference"/>
        </w:rPr>
        <w:footnoteReference w:id="15"/>
      </w:r>
      <w:r w:rsidR="0018548B">
        <w:t xml:space="preserve">, </w:t>
      </w:r>
      <w:r w:rsidR="00B9264F">
        <w:t xml:space="preserve">the Lamb takes His rightful place in heaven.  He is in the center of the throne.  </w:t>
      </w:r>
    </w:p>
    <w:p w14:paraId="1E0DCE8F" w14:textId="77777777" w:rsidR="00693559" w:rsidRDefault="00693559" w:rsidP="00FE719A">
      <w:pPr>
        <w:tabs>
          <w:tab w:val="left" w:pos="720"/>
          <w:tab w:val="left" w:pos="1440"/>
          <w:tab w:val="left" w:pos="2160"/>
        </w:tabs>
        <w:spacing w:line="480" w:lineRule="auto"/>
        <w:ind w:firstLine="720"/>
      </w:pPr>
    </w:p>
    <w:p w14:paraId="06EDB8E4" w14:textId="7DCB1E32" w:rsidR="00693559" w:rsidRPr="00693559" w:rsidRDefault="00693559" w:rsidP="00693559">
      <w:pPr>
        <w:tabs>
          <w:tab w:val="left" w:pos="720"/>
          <w:tab w:val="left" w:pos="1440"/>
          <w:tab w:val="left" w:pos="2160"/>
        </w:tabs>
        <w:spacing w:line="480" w:lineRule="auto"/>
        <w:rPr>
          <w:u w:val="single"/>
        </w:rPr>
      </w:pPr>
      <w:r w:rsidRPr="00693559">
        <w:rPr>
          <w:u w:val="single"/>
        </w:rPr>
        <w:t xml:space="preserve">The </w:t>
      </w:r>
      <w:r w:rsidR="00ED70CC" w:rsidRPr="00693559">
        <w:rPr>
          <w:u w:val="single"/>
        </w:rPr>
        <w:t>Havoc-Wreaking</w:t>
      </w:r>
      <w:r w:rsidRPr="00693559">
        <w:rPr>
          <w:u w:val="single"/>
        </w:rPr>
        <w:t xml:space="preserve"> Lamb </w:t>
      </w:r>
    </w:p>
    <w:p w14:paraId="2757799E" w14:textId="00BF22C2" w:rsidR="00693559" w:rsidRDefault="00693559" w:rsidP="00FE719A">
      <w:pPr>
        <w:tabs>
          <w:tab w:val="left" w:pos="720"/>
          <w:tab w:val="left" w:pos="1440"/>
          <w:tab w:val="left" w:pos="2160"/>
        </w:tabs>
        <w:spacing w:line="480" w:lineRule="auto"/>
        <w:ind w:firstLine="720"/>
      </w:pPr>
      <w:r>
        <w:t xml:space="preserve">The gravity of the Lamb breaking the seventh seal </w:t>
      </w:r>
      <w:r w:rsidR="00AC3C63">
        <w:t xml:space="preserve">in chapter 8 </w:t>
      </w:r>
      <w:r>
        <w:t xml:space="preserve">is observed with half an hour of silence.  </w:t>
      </w:r>
      <w:r w:rsidR="0023327D">
        <w:t xml:space="preserve">The seventh seal itself carries no notable vision like the previous six seals but only the seven trumpets to be given to the seven angels (8:1-2), who started to sound them shortly thereafter (8:7).  Essentially, the breaking of the seventh seal leads directly to the seven trumpets.  </w:t>
      </w:r>
      <w:r w:rsidR="00AC3C63">
        <w:t xml:space="preserve">The Lamb does not appear again until chapter 14, </w:t>
      </w:r>
      <w:r w:rsidR="0023327D">
        <w:t xml:space="preserve">after the seventh trumpet.  Yet His absence does not negate the fact that </w:t>
      </w:r>
      <w:r w:rsidR="00AC3C63">
        <w:t xml:space="preserve">He </w:t>
      </w:r>
      <w:r w:rsidR="00ED70CC">
        <w:t xml:space="preserve">is </w:t>
      </w:r>
      <w:r w:rsidR="0023327D">
        <w:t xml:space="preserve">the initiator and the architect of </w:t>
      </w:r>
      <w:r w:rsidR="00AC3C63">
        <w:t xml:space="preserve">the </w:t>
      </w:r>
      <w:r w:rsidR="0023327D">
        <w:t xml:space="preserve">seven trumpets, the </w:t>
      </w:r>
      <w:r w:rsidR="00306F51">
        <w:t>ensuing</w:t>
      </w:r>
      <w:r>
        <w:t xml:space="preserve"> chaos and </w:t>
      </w:r>
      <w:r w:rsidR="00306F51">
        <w:t>destruction</w:t>
      </w:r>
      <w:r>
        <w:t xml:space="preserve">.  </w:t>
      </w:r>
      <w:r w:rsidR="0023327D">
        <w:t>There are some notable instances where these events are directed as they happen.  For example, t</w:t>
      </w:r>
      <w:r>
        <w:t xml:space="preserve">he </w:t>
      </w:r>
      <w:r w:rsidR="006A6ED3">
        <w:t>locusts were instructed on what to do in the fifth trumpet</w:t>
      </w:r>
      <w:r w:rsidR="00AC3C63">
        <w:t xml:space="preserve"> in 9:4</w:t>
      </w:r>
      <w:r w:rsidR="006A6ED3">
        <w:t xml:space="preserve">. </w:t>
      </w:r>
      <w:r w:rsidR="0023327D">
        <w:t>Moreover, i</w:t>
      </w:r>
      <w:r w:rsidR="006A6ED3">
        <w:t>n the sixth trumpet, further instruction was given</w:t>
      </w:r>
      <w:r w:rsidR="00AC3C63">
        <w:t xml:space="preserve"> in 9:14</w:t>
      </w:r>
      <w:r w:rsidR="006A6ED3">
        <w:t xml:space="preserve">.  </w:t>
      </w:r>
      <w:r w:rsidR="0023327D">
        <w:t>In the second woe, t</w:t>
      </w:r>
      <w:r w:rsidR="001D4377">
        <w:t xml:space="preserve">he two witnesses were called up to heaven in 11:12.  </w:t>
      </w:r>
      <w:r w:rsidR="0023327D">
        <w:t xml:space="preserve">Just so the readers will not be mistaken about who is in charge </w:t>
      </w:r>
      <w:r w:rsidR="006364BB">
        <w:t xml:space="preserve">and the authority </w:t>
      </w:r>
      <w:r w:rsidR="0023327D">
        <w:t xml:space="preserve">of all these events, </w:t>
      </w:r>
      <w:r w:rsidR="001D4377">
        <w:t>the heaven declares the reigning of Christ in 11:15</w:t>
      </w:r>
      <w:r w:rsidR="006364BB">
        <w:t xml:space="preserve">; </w:t>
      </w:r>
      <w:r w:rsidR="0023327D">
        <w:t>John goes on to show that t</w:t>
      </w:r>
      <w:r w:rsidR="00AC3C63">
        <w:t xml:space="preserve">he saints and the angels </w:t>
      </w:r>
      <w:r w:rsidR="001D4377">
        <w:t xml:space="preserve">overcome </w:t>
      </w:r>
      <w:r w:rsidR="00AC3C63">
        <w:t xml:space="preserve">Satan because of the blood of the Lamb in 12:11. The Lamb is </w:t>
      </w:r>
      <w:r w:rsidR="001D4377">
        <w:t xml:space="preserve">signified as </w:t>
      </w:r>
      <w:r w:rsidR="00AC3C63">
        <w:t xml:space="preserve">the </w:t>
      </w:r>
      <w:r w:rsidR="0023327D">
        <w:t xml:space="preserve">author </w:t>
      </w:r>
      <w:r w:rsidR="00AC3C63">
        <w:t xml:space="preserve">of who </w:t>
      </w:r>
      <w:r w:rsidR="001D4377">
        <w:t xml:space="preserve">receives the eternal life as the book of life is in </w:t>
      </w:r>
      <w:r w:rsidR="00FA30F6">
        <w:t xml:space="preserve">His </w:t>
      </w:r>
      <w:r w:rsidR="001D4377">
        <w:t xml:space="preserve">possession in </w:t>
      </w:r>
      <w:r w:rsidR="00AC3C63">
        <w:t>13:8</w:t>
      </w:r>
      <w:r w:rsidR="0023327D">
        <w:t>; that idea is echoed in Hebrews 12:2</w:t>
      </w:r>
      <w:r w:rsidR="00AC3C63">
        <w:t>.</w:t>
      </w:r>
      <w:r w:rsidR="0023327D">
        <w:rPr>
          <w:rStyle w:val="FootnoteReference"/>
        </w:rPr>
        <w:footnoteReference w:id="16"/>
      </w:r>
      <w:r w:rsidR="00AC3C63">
        <w:t xml:space="preserve">  </w:t>
      </w:r>
      <w:r w:rsidR="00FA30F6">
        <w:t xml:space="preserve">As in the case of a </w:t>
      </w:r>
      <w:r w:rsidR="006364BB">
        <w:t>monarchy</w:t>
      </w:r>
      <w:r w:rsidR="00FA30F6">
        <w:t>, t</w:t>
      </w:r>
      <w:r w:rsidR="006A6ED3">
        <w:t xml:space="preserve">he </w:t>
      </w:r>
      <w:r w:rsidR="006364BB">
        <w:t xml:space="preserve">Lamb is the </w:t>
      </w:r>
      <w:r w:rsidR="006A6ED3">
        <w:t xml:space="preserve">authority </w:t>
      </w:r>
      <w:r w:rsidR="006364BB">
        <w:t xml:space="preserve">that </w:t>
      </w:r>
      <w:r w:rsidR="00306F51">
        <w:t>give</w:t>
      </w:r>
      <w:r w:rsidR="006364BB">
        <w:t>s</w:t>
      </w:r>
      <w:r w:rsidR="00306F51">
        <w:t xml:space="preserve"> approval if not </w:t>
      </w:r>
      <w:r w:rsidR="006A6ED3">
        <w:t xml:space="preserve">orchestrates all the </w:t>
      </w:r>
      <w:r w:rsidR="006364BB">
        <w:t xml:space="preserve">important </w:t>
      </w:r>
      <w:r w:rsidR="006A6ED3">
        <w:t xml:space="preserve">events.   </w:t>
      </w:r>
    </w:p>
    <w:p w14:paraId="6EE8713A" w14:textId="51A849FD" w:rsidR="00FA30F6" w:rsidRDefault="00FA30F6" w:rsidP="00FE719A">
      <w:pPr>
        <w:tabs>
          <w:tab w:val="left" w:pos="720"/>
          <w:tab w:val="left" w:pos="1440"/>
          <w:tab w:val="left" w:pos="2160"/>
        </w:tabs>
        <w:spacing w:line="480" w:lineRule="auto"/>
        <w:ind w:firstLine="720"/>
      </w:pPr>
      <w:r>
        <w:lastRenderedPageBreak/>
        <w:t xml:space="preserve">Amid the chaos and destruction, </w:t>
      </w:r>
      <w:r w:rsidR="003125E8">
        <w:t xml:space="preserve">there is </w:t>
      </w:r>
      <w:r>
        <w:t>a reversal of roles</w:t>
      </w:r>
      <w:r w:rsidR="004775FB">
        <w:t xml:space="preserve"> but not the purpose</w:t>
      </w:r>
      <w:r w:rsidR="006E0F1F">
        <w:t xml:space="preserve"> between the Lamb and Satan</w:t>
      </w:r>
      <w:r>
        <w:t xml:space="preserve">. </w:t>
      </w:r>
      <w:r w:rsidR="00BA7715">
        <w:t xml:space="preserve">The Lamb is the one orchestrating the havoc.  </w:t>
      </w:r>
      <w:r w:rsidR="004775FB">
        <w:t xml:space="preserve">The purpose of bringing the </w:t>
      </w:r>
      <w:r w:rsidR="00306F51">
        <w:t>judgment</w:t>
      </w:r>
      <w:r w:rsidR="004775FB">
        <w:t xml:space="preserve"> is two</w:t>
      </w:r>
      <w:r w:rsidR="0023327D">
        <w:t>-</w:t>
      </w:r>
      <w:r w:rsidR="004775FB">
        <w:t>fold.  One is to avenge the blood of the martyrs as said in the fifth seal.  The other is to save the lost.</w:t>
      </w:r>
      <w:r w:rsidR="004775FB">
        <w:rPr>
          <w:rStyle w:val="FootnoteReference"/>
        </w:rPr>
        <w:footnoteReference w:id="17"/>
      </w:r>
      <w:r w:rsidR="004775FB">
        <w:t xml:space="preserve">  </w:t>
      </w:r>
      <w:r w:rsidR="003125E8">
        <w:t>T</w:t>
      </w:r>
      <w:r>
        <w:t xml:space="preserve">he beast who comes out of the earth has </w:t>
      </w:r>
      <w:r w:rsidR="003125E8">
        <w:t xml:space="preserve">“copied” </w:t>
      </w:r>
      <w:r>
        <w:t>himself as a lamb with two horns</w:t>
      </w:r>
      <w:r w:rsidR="00BA7715">
        <w:t xml:space="preserve"> (13:11)</w:t>
      </w:r>
      <w:r>
        <w:t>.</w:t>
      </w:r>
      <w:r w:rsidR="003125E8">
        <w:rPr>
          <w:rStyle w:val="FootnoteReference"/>
        </w:rPr>
        <w:footnoteReference w:id="18"/>
      </w:r>
      <w:r>
        <w:t xml:space="preserve">  </w:t>
      </w:r>
      <w:r w:rsidR="00ED70CC">
        <w:t xml:space="preserve">As Jesus has prophesied, </w:t>
      </w:r>
      <w:r>
        <w:t>He is the false Christ.</w:t>
      </w:r>
      <w:r w:rsidR="00CE24E0">
        <w:rPr>
          <w:rStyle w:val="FootnoteReference"/>
        </w:rPr>
        <w:footnoteReference w:id="19"/>
      </w:r>
      <w:r w:rsidR="00BA7715">
        <w:t xml:space="preserve"> </w:t>
      </w:r>
      <w:r>
        <w:t xml:space="preserve"> </w:t>
      </w:r>
      <w:r w:rsidR="004775FB">
        <w:t>His purpose, disguised as a lamb, is to bring as many people with him as he can in rebellion against God and into hell.</w:t>
      </w:r>
    </w:p>
    <w:p w14:paraId="2E7DD180" w14:textId="77777777" w:rsidR="00BA7715" w:rsidRDefault="00BA7715" w:rsidP="00FE719A">
      <w:pPr>
        <w:tabs>
          <w:tab w:val="left" w:pos="720"/>
          <w:tab w:val="left" w:pos="1440"/>
          <w:tab w:val="left" w:pos="2160"/>
        </w:tabs>
        <w:spacing w:line="480" w:lineRule="auto"/>
        <w:ind w:firstLine="720"/>
      </w:pPr>
    </w:p>
    <w:p w14:paraId="05BBAD8E" w14:textId="612A14DC" w:rsidR="00BA7715" w:rsidRPr="00BA7715" w:rsidRDefault="00BA7715" w:rsidP="00BA7715">
      <w:pPr>
        <w:tabs>
          <w:tab w:val="left" w:pos="720"/>
          <w:tab w:val="left" w:pos="1440"/>
          <w:tab w:val="left" w:pos="2160"/>
        </w:tabs>
        <w:spacing w:line="480" w:lineRule="auto"/>
        <w:rPr>
          <w:u w:val="single"/>
        </w:rPr>
      </w:pPr>
      <w:r w:rsidRPr="00BA7715">
        <w:rPr>
          <w:u w:val="single"/>
        </w:rPr>
        <w:t>The Overcoming Lamb</w:t>
      </w:r>
    </w:p>
    <w:p w14:paraId="41111FBA" w14:textId="1A017707" w:rsidR="000058CA" w:rsidRDefault="002F4E3C" w:rsidP="00FE719A">
      <w:pPr>
        <w:tabs>
          <w:tab w:val="left" w:pos="720"/>
          <w:tab w:val="left" w:pos="1440"/>
          <w:tab w:val="left" w:pos="2160"/>
        </w:tabs>
        <w:spacing w:line="480" w:lineRule="auto"/>
        <w:ind w:firstLine="720"/>
      </w:pPr>
      <w:r>
        <w:t xml:space="preserve">When the Lamb appears in chapter 14, He is standing on Mount Zion.  </w:t>
      </w:r>
      <w:r w:rsidR="00ED70CC">
        <w:t xml:space="preserve">That signifies </w:t>
      </w:r>
      <w:r>
        <w:t xml:space="preserve">His victory and </w:t>
      </w:r>
      <w:r w:rsidR="00306F51">
        <w:t>judgment</w:t>
      </w:r>
      <w:r>
        <w:t xml:space="preserve">.  The 144,000 who have followed the Lamb </w:t>
      </w:r>
      <w:r w:rsidR="00306F51">
        <w:t>are</w:t>
      </w:r>
      <w:r>
        <w:t xml:space="preserve"> found to be safe throughout the great tribulation.  In contrast, people who are found to have followed the beast would be </w:t>
      </w:r>
      <w:r w:rsidR="00707D4B">
        <w:t xml:space="preserve">tormented with fire and brimstone (14:10).  The victory of the Lamb is assured by the prophetic words spoken by </w:t>
      </w:r>
      <w:r w:rsidR="000058CA">
        <w:t xml:space="preserve">the angel in heaven (17:14). </w:t>
      </w:r>
    </w:p>
    <w:p w14:paraId="2341A10C" w14:textId="42B9A63E" w:rsidR="00BA7715" w:rsidRDefault="000058CA" w:rsidP="00FE719A">
      <w:pPr>
        <w:tabs>
          <w:tab w:val="left" w:pos="720"/>
          <w:tab w:val="left" w:pos="1440"/>
          <w:tab w:val="left" w:pos="2160"/>
        </w:tabs>
        <w:spacing w:line="480" w:lineRule="auto"/>
        <w:ind w:firstLine="720"/>
      </w:pPr>
      <w:r>
        <w:t>T</w:t>
      </w:r>
      <w:r w:rsidR="00707D4B">
        <w:t xml:space="preserve">he prophetic words in the spiritual realm </w:t>
      </w:r>
      <w:r>
        <w:t xml:space="preserve">soon become </w:t>
      </w:r>
      <w:r w:rsidR="00707D4B">
        <w:t xml:space="preserve">reality in the physical realm.  </w:t>
      </w:r>
      <w:r>
        <w:t>The readers are shown that Jesus on a white horse conquer</w:t>
      </w:r>
      <w:r w:rsidR="0023327D">
        <w:t>s</w:t>
      </w:r>
      <w:r>
        <w:t xml:space="preserve"> and </w:t>
      </w:r>
      <w:r w:rsidR="0023327D">
        <w:t xml:space="preserve">will </w:t>
      </w:r>
      <w:r>
        <w:t>surely conquer His enemies</w:t>
      </w:r>
      <w:r w:rsidR="006364BB">
        <w:t xml:space="preserve"> (19:14-15)</w:t>
      </w:r>
      <w:r>
        <w:t xml:space="preserve">.  This victory is likened </w:t>
      </w:r>
      <w:r w:rsidR="00306F51">
        <w:t>to</w:t>
      </w:r>
      <w:r>
        <w:t xml:space="preserve"> a marriage supper of the Lamb</w:t>
      </w:r>
      <w:r w:rsidR="00890872">
        <w:t xml:space="preserve"> (19:9)</w:t>
      </w:r>
      <w:r>
        <w:t>.  The birds have their fill with the</w:t>
      </w:r>
      <w:r w:rsidR="00890872">
        <w:t xml:space="preserve"> flesh of the kings and their men</w:t>
      </w:r>
      <w:r w:rsidR="00ED70CC">
        <w:t xml:space="preserve"> (19:21)</w:t>
      </w:r>
      <w:r w:rsidR="00890872">
        <w:t xml:space="preserve">.  </w:t>
      </w:r>
    </w:p>
    <w:p w14:paraId="0F55EE51" w14:textId="77777777" w:rsidR="00890872" w:rsidRDefault="00890872" w:rsidP="00FE719A">
      <w:pPr>
        <w:tabs>
          <w:tab w:val="left" w:pos="720"/>
          <w:tab w:val="left" w:pos="1440"/>
          <w:tab w:val="left" w:pos="2160"/>
        </w:tabs>
        <w:spacing w:line="480" w:lineRule="auto"/>
        <w:ind w:firstLine="720"/>
      </w:pPr>
    </w:p>
    <w:p w14:paraId="331829B5" w14:textId="3F04A2F0" w:rsidR="00890872" w:rsidRPr="00890872" w:rsidRDefault="00890872" w:rsidP="00890872">
      <w:pPr>
        <w:tabs>
          <w:tab w:val="left" w:pos="720"/>
          <w:tab w:val="left" w:pos="1440"/>
          <w:tab w:val="left" w:pos="2160"/>
        </w:tabs>
        <w:spacing w:line="480" w:lineRule="auto"/>
        <w:rPr>
          <w:u w:val="single"/>
        </w:rPr>
      </w:pPr>
      <w:r w:rsidRPr="00890872">
        <w:rPr>
          <w:u w:val="single"/>
        </w:rPr>
        <w:t xml:space="preserve">The </w:t>
      </w:r>
      <w:r w:rsidR="005846C8">
        <w:rPr>
          <w:u w:val="single"/>
        </w:rPr>
        <w:t xml:space="preserve">Judging, </w:t>
      </w:r>
      <w:r w:rsidR="00ED70CC">
        <w:rPr>
          <w:u w:val="single"/>
        </w:rPr>
        <w:t>Reigning</w:t>
      </w:r>
      <w:r w:rsidR="006F63E9">
        <w:rPr>
          <w:u w:val="single"/>
        </w:rPr>
        <w:t>, Creating</w:t>
      </w:r>
      <w:r w:rsidR="00ED70CC">
        <w:rPr>
          <w:u w:val="single"/>
        </w:rPr>
        <w:t xml:space="preserve"> </w:t>
      </w:r>
      <w:r w:rsidRPr="00890872">
        <w:rPr>
          <w:u w:val="single"/>
        </w:rPr>
        <w:t>Lamb</w:t>
      </w:r>
    </w:p>
    <w:p w14:paraId="4557F8AD" w14:textId="7F066C2C" w:rsidR="00DC1E62" w:rsidRDefault="00890872" w:rsidP="00DC1E62">
      <w:pPr>
        <w:tabs>
          <w:tab w:val="left" w:pos="720"/>
          <w:tab w:val="left" w:pos="1440"/>
          <w:tab w:val="left" w:pos="2160"/>
        </w:tabs>
        <w:spacing w:line="480" w:lineRule="auto"/>
        <w:ind w:firstLine="720"/>
      </w:pPr>
      <w:r>
        <w:lastRenderedPageBreak/>
        <w:t>At the consummation of all things in chapter 2</w:t>
      </w:r>
      <w:r w:rsidR="005846C8">
        <w:t>0</w:t>
      </w:r>
      <w:r>
        <w:t xml:space="preserve">, </w:t>
      </w:r>
      <w:r w:rsidR="005846C8">
        <w:t xml:space="preserve">after the thousand years, a great white throne appears with a person “who sat upon it” (20:11).  This person goes on the judge everyone, including the death and Hades (20:14).  He is likely to be Jesus because God the Father has given that authority of judging to Him (John 5:22).  John makes clear that the throne belongs to both the </w:t>
      </w:r>
      <w:proofErr w:type="gramStart"/>
      <w:r w:rsidR="005846C8">
        <w:t>Father</w:t>
      </w:r>
      <w:proofErr w:type="gramEnd"/>
      <w:r w:rsidR="005846C8">
        <w:t xml:space="preserve"> and the Lamb in 22:1. The</w:t>
      </w:r>
      <w:r w:rsidR="00ED70CC">
        <w:t xml:space="preserve"> </w:t>
      </w:r>
      <w:r w:rsidR="00C6786D">
        <w:t xml:space="preserve">Lamb </w:t>
      </w:r>
      <w:r w:rsidR="005846C8">
        <w:t xml:space="preserve">and the Father </w:t>
      </w:r>
      <w:r w:rsidR="00C6786D">
        <w:t xml:space="preserve">now </w:t>
      </w:r>
      <w:r w:rsidR="005846C8">
        <w:t xml:space="preserve">speak from </w:t>
      </w:r>
      <w:r w:rsidR="00C6786D">
        <w:t>the throne</w:t>
      </w:r>
      <w:r w:rsidR="00ED70CC">
        <w:t xml:space="preserve"> (21:5)</w:t>
      </w:r>
      <w:r w:rsidR="00C6786D">
        <w:t>.  How do</w:t>
      </w:r>
      <w:r w:rsidR="006F63E9">
        <w:t xml:space="preserve">es John let us </w:t>
      </w:r>
      <w:r w:rsidR="00C6786D">
        <w:t>know the Lamb</w:t>
      </w:r>
      <w:r w:rsidR="00D24117">
        <w:t xml:space="preserve"> is also on the throne</w:t>
      </w:r>
      <w:r w:rsidR="00C6786D">
        <w:t xml:space="preserve">?  </w:t>
      </w:r>
      <w:r w:rsidR="005846C8">
        <w:t xml:space="preserve">Firstly, the throne, the definite article of </w:t>
      </w:r>
      <w:proofErr w:type="spellStart"/>
      <w:r w:rsidR="00A0003B" w:rsidRPr="00A0003B">
        <w:t>τοῦ</w:t>
      </w:r>
      <w:proofErr w:type="spellEnd"/>
      <w:r w:rsidR="00A0003B">
        <w:t>, means that it is</w:t>
      </w:r>
      <w:r w:rsidR="005846C8">
        <w:t xml:space="preserve"> a continuation of 20:11, the great white throne. </w:t>
      </w:r>
      <w:r w:rsidR="006B09B1">
        <w:t xml:space="preserve"> Since Jesus is on the great white throne, He should also be speaking from the throne in 22:3.  </w:t>
      </w:r>
      <w:r w:rsidR="00A0003B">
        <w:t xml:space="preserve">Secondly, it </w:t>
      </w:r>
      <w:r w:rsidR="00C6786D">
        <w:t xml:space="preserve">is because He echoes the </w:t>
      </w:r>
      <w:r w:rsidR="006F63E9">
        <w:t xml:space="preserve">same </w:t>
      </w:r>
      <w:r w:rsidR="00C6786D">
        <w:t xml:space="preserve">words spoken at the beginning of the book; He is the Alpha and the Omega (1:8 and 21:6).  </w:t>
      </w:r>
      <w:r w:rsidR="00ED70CC">
        <w:t>Yet, the Lamb appears as a man because this is no longer a heavenly scene but reality on earth.</w:t>
      </w:r>
      <w:r w:rsidR="00A0003B">
        <w:rPr>
          <w:rStyle w:val="FootnoteReference"/>
        </w:rPr>
        <w:footnoteReference w:id="20"/>
      </w:r>
      <w:r w:rsidR="00ED70CC">
        <w:t xml:space="preserve">  </w:t>
      </w:r>
      <w:r w:rsidR="00782C86">
        <w:t>He is the incarnated Son of God, who is promised to sit on the throne of David (</w:t>
      </w:r>
      <w:r w:rsidR="00A6754F" w:rsidRPr="00A6754F">
        <w:t>Philippians 2:5-8; Hebrews 4:15; 7:26</w:t>
      </w:r>
      <w:r w:rsidR="00A6754F">
        <w:t>; 1 Tim 3:16; 2 Sam 7:12-16)</w:t>
      </w:r>
      <w:r w:rsidR="00782C86">
        <w:t xml:space="preserve">.  </w:t>
      </w:r>
      <w:r w:rsidR="006B09B1">
        <w:t xml:space="preserve">Readers are reminded that the Father also </w:t>
      </w:r>
      <w:r w:rsidR="00D24117">
        <w:t xml:space="preserve">sits and speaks from the </w:t>
      </w:r>
      <w:r w:rsidR="006B09B1">
        <w:t xml:space="preserve">throne because of </w:t>
      </w:r>
      <w:r w:rsidR="00D24117">
        <w:t xml:space="preserve">the </w:t>
      </w:r>
      <w:r w:rsidR="006B09B1">
        <w:t xml:space="preserve">Father-son relationship </w:t>
      </w:r>
      <w:r w:rsidR="00D24117">
        <w:t xml:space="preserve">spoken </w:t>
      </w:r>
      <w:r w:rsidR="006B09B1">
        <w:t>in 21:7</w:t>
      </w:r>
      <w:proofErr w:type="gramStart"/>
      <w:r w:rsidR="006B09B1">
        <w:t>.  The</w:t>
      </w:r>
      <w:proofErr w:type="gramEnd"/>
      <w:r w:rsidR="006B09B1">
        <w:t xml:space="preserve"> Lamb </w:t>
      </w:r>
      <w:r w:rsidR="00C6786D">
        <w:t>has also created a new heaven and a new earth (21:1</w:t>
      </w:r>
      <w:r w:rsidR="006F63E9">
        <w:t>, 5</w:t>
      </w:r>
      <w:r w:rsidR="00C6786D">
        <w:t>).  In it, a new Jerusalem will come down from heaven to be the bride of the Lamb</w:t>
      </w:r>
      <w:r w:rsidR="00A0003B">
        <w:t xml:space="preserve">.  Readers are reminded that the Lamb is spoken in </w:t>
      </w:r>
      <w:r w:rsidR="006F63E9">
        <w:t>the spiritual realm</w:t>
      </w:r>
      <w:r w:rsidR="00C6786D">
        <w:t xml:space="preserve"> </w:t>
      </w:r>
      <w:r w:rsidR="00A0003B">
        <w:t xml:space="preserve">because John </w:t>
      </w:r>
      <w:r w:rsidR="00A6754F">
        <w:t xml:space="preserve">was </w:t>
      </w:r>
      <w:r w:rsidR="00A0003B">
        <w:t xml:space="preserve">carried away in the spirit to see this new Jerusalem </w:t>
      </w:r>
      <w:r w:rsidR="00C6786D">
        <w:t xml:space="preserve">(21:9-10).  </w:t>
      </w:r>
      <w:r w:rsidR="00A0003B">
        <w:t>While in the spirit, John sees t</w:t>
      </w:r>
      <w:r w:rsidR="00C6786D">
        <w:t>he 12 foundation stones of the city bear the name</w:t>
      </w:r>
      <w:r w:rsidR="006F63E9">
        <w:t>s</w:t>
      </w:r>
      <w:r w:rsidR="00C6786D">
        <w:t xml:space="preserve"> of the 12 disciples of the Lamb (21:14).  The book of life is in the possession of the Lamb</w:t>
      </w:r>
      <w:r w:rsidR="006F63E9">
        <w:t xml:space="preserve"> (22:27)</w:t>
      </w:r>
      <w:r w:rsidR="00C6786D">
        <w:t xml:space="preserve">.  </w:t>
      </w:r>
      <w:r w:rsidR="00F76B00">
        <w:t xml:space="preserve">The Lamb </w:t>
      </w:r>
      <w:r w:rsidR="00306F51">
        <w:t>possesses</w:t>
      </w:r>
      <w:r w:rsidR="00F76B00">
        <w:t xml:space="preserve"> the source of life in that the river of the water of life flows from His throne (22:1).  As King, the Lamb will be served by His bond-servants (22:3); they are His with His name on their foreheads (22:4).  </w:t>
      </w:r>
    </w:p>
    <w:p w14:paraId="6A27285C" w14:textId="77777777" w:rsidR="00F76B00" w:rsidRDefault="00F76B00" w:rsidP="00FE719A">
      <w:pPr>
        <w:tabs>
          <w:tab w:val="left" w:pos="720"/>
          <w:tab w:val="left" w:pos="1440"/>
          <w:tab w:val="left" w:pos="2160"/>
        </w:tabs>
        <w:spacing w:line="480" w:lineRule="auto"/>
        <w:ind w:firstLine="720"/>
      </w:pPr>
    </w:p>
    <w:p w14:paraId="058C495B" w14:textId="049E8780" w:rsidR="00F76B00" w:rsidRPr="00F76B00" w:rsidRDefault="00F76B00" w:rsidP="0045259D">
      <w:pPr>
        <w:keepNext/>
        <w:tabs>
          <w:tab w:val="left" w:pos="720"/>
          <w:tab w:val="left" w:pos="1440"/>
          <w:tab w:val="left" w:pos="2160"/>
        </w:tabs>
        <w:spacing w:line="480" w:lineRule="auto"/>
        <w:rPr>
          <w:u w:val="single"/>
        </w:rPr>
      </w:pPr>
      <w:r w:rsidRPr="00F76B00">
        <w:rPr>
          <w:u w:val="single"/>
        </w:rPr>
        <w:lastRenderedPageBreak/>
        <w:t>The Theme of Lamb Supporting the Main Themes</w:t>
      </w:r>
    </w:p>
    <w:p w14:paraId="3F057983" w14:textId="62F03735" w:rsidR="00F76B00" w:rsidRDefault="004E083A" w:rsidP="0045259D">
      <w:pPr>
        <w:keepNext/>
        <w:tabs>
          <w:tab w:val="left" w:pos="720"/>
          <w:tab w:val="left" w:pos="1440"/>
          <w:tab w:val="left" w:pos="2160"/>
        </w:tabs>
        <w:spacing w:line="480" w:lineRule="auto"/>
        <w:ind w:firstLine="720"/>
      </w:pPr>
      <w:r>
        <w:t xml:space="preserve">The </w:t>
      </w:r>
      <w:r w:rsidR="00AD6737">
        <w:t xml:space="preserve">primary </w:t>
      </w:r>
      <w:r>
        <w:t xml:space="preserve">themes in Revelation are </w:t>
      </w:r>
      <w:r w:rsidR="00306F51">
        <w:t xml:space="preserve">the </w:t>
      </w:r>
      <w:r w:rsidR="00AD6737">
        <w:t xml:space="preserve">second </w:t>
      </w:r>
      <w:r>
        <w:t>coming</w:t>
      </w:r>
      <w:r w:rsidR="00AD6737">
        <w:t xml:space="preserve"> and </w:t>
      </w:r>
      <w:r w:rsidR="00306F51">
        <w:t xml:space="preserve">the </w:t>
      </w:r>
      <w:r>
        <w:t>king</w:t>
      </w:r>
      <w:r w:rsidR="00AD6737">
        <w:t>/kingdom</w:t>
      </w:r>
      <w:r>
        <w:t>.</w:t>
      </w:r>
      <w:r w:rsidR="00AD6737">
        <w:rPr>
          <w:rStyle w:val="FootnoteReference"/>
        </w:rPr>
        <w:footnoteReference w:id="21"/>
      </w:r>
      <w:r>
        <w:t xml:space="preserve">  </w:t>
      </w:r>
      <w:r w:rsidR="00A60474">
        <w:t xml:space="preserve">While the theme of </w:t>
      </w:r>
      <w:r w:rsidR="00306F51">
        <w:t xml:space="preserve">the </w:t>
      </w:r>
      <w:r w:rsidR="00A60474">
        <w:t xml:space="preserve">second coming has some support from the theme of the Lamb, the king/kingdom receives a majority </w:t>
      </w:r>
      <w:r w:rsidR="00306F51">
        <w:t xml:space="preserve">of </w:t>
      </w:r>
      <w:r w:rsidR="00A60474">
        <w:t>support from the theme of the Lamb. Of the 18 verses listed on the second coming, only 5 are directly related to the Lamb.</w:t>
      </w:r>
      <w:r w:rsidR="00713191">
        <w:rPr>
          <w:rStyle w:val="FootnoteReference"/>
        </w:rPr>
        <w:footnoteReference w:id="22"/>
      </w:r>
      <w:r w:rsidR="00713191">
        <w:t xml:space="preserve">  Professor Tuck made this observation that “</w:t>
      </w:r>
      <w:r w:rsidR="00713191" w:rsidRPr="00713191">
        <w:t>11x Lamb and Heaven’s King (or that throne) are referenced together</w:t>
      </w:r>
      <w:r w:rsidR="00713191">
        <w:t>”.</w:t>
      </w:r>
      <w:r w:rsidR="00713191">
        <w:rPr>
          <w:rStyle w:val="FootnoteReference"/>
        </w:rPr>
        <w:footnoteReference w:id="23"/>
      </w:r>
      <w:r w:rsidR="00713191">
        <w:t xml:space="preserve">  As shown in tracing the theme of the Lamb, His conquering, His possession, and </w:t>
      </w:r>
      <w:proofErr w:type="gramStart"/>
      <w:r w:rsidR="00713191">
        <w:t>His</w:t>
      </w:r>
      <w:proofErr w:type="gramEnd"/>
      <w:r w:rsidR="00713191">
        <w:t xml:space="preserve"> taking the throne support the theme of king and kingdom. Furthermore, His work as the Lamb being slain </w:t>
      </w:r>
      <w:r w:rsidR="00C0623C">
        <w:t xml:space="preserve">to redeem men from the bondage of sins </w:t>
      </w:r>
      <w:r w:rsidR="00713191">
        <w:t xml:space="preserve">and </w:t>
      </w:r>
      <w:r w:rsidR="00B85389">
        <w:t xml:space="preserve">shepherding </w:t>
      </w:r>
      <w:r w:rsidR="00C0623C">
        <w:t>them heaven-bound in deed and destination are</w:t>
      </w:r>
      <w:r w:rsidR="00B85389">
        <w:t xml:space="preserve"> essential for proving His rightful place as the king</w:t>
      </w:r>
      <w:r w:rsidR="00C0623C">
        <w:t xml:space="preserve"> (Ps 2)</w:t>
      </w:r>
      <w:r w:rsidR="00B85389">
        <w:t>.</w:t>
      </w:r>
      <w:r w:rsidR="00C0623C">
        <w:t xml:space="preserve"> The Lamb will shepherd those who believe now into eternal life and will </w:t>
      </w:r>
      <w:r w:rsidR="00C0623C">
        <w:t xml:space="preserve">eternally </w:t>
      </w:r>
      <w:r w:rsidR="00C0623C">
        <w:t xml:space="preserve">destroy those who do not bow in worship.  </w:t>
      </w:r>
    </w:p>
    <w:p w14:paraId="51F963C0" w14:textId="77777777" w:rsidR="00B85389" w:rsidRDefault="00B85389" w:rsidP="00FE719A">
      <w:pPr>
        <w:tabs>
          <w:tab w:val="left" w:pos="720"/>
          <w:tab w:val="left" w:pos="1440"/>
          <w:tab w:val="left" w:pos="2160"/>
        </w:tabs>
        <w:spacing w:line="480" w:lineRule="auto"/>
        <w:ind w:firstLine="720"/>
      </w:pPr>
    </w:p>
    <w:p w14:paraId="7F6E68C4" w14:textId="1DD2BD53" w:rsidR="00B85389" w:rsidRPr="00B85389" w:rsidRDefault="00B85389" w:rsidP="00B85389">
      <w:pPr>
        <w:tabs>
          <w:tab w:val="left" w:pos="720"/>
          <w:tab w:val="left" w:pos="1440"/>
          <w:tab w:val="left" w:pos="2160"/>
        </w:tabs>
        <w:spacing w:line="480" w:lineRule="auto"/>
        <w:jc w:val="center"/>
        <w:rPr>
          <w:u w:val="single"/>
        </w:rPr>
      </w:pPr>
      <w:r w:rsidRPr="00B85389">
        <w:rPr>
          <w:u w:val="single"/>
        </w:rPr>
        <w:t>Conclusion</w:t>
      </w:r>
    </w:p>
    <w:p w14:paraId="6971F0CA" w14:textId="103230B3" w:rsidR="00B85389" w:rsidRDefault="00DC1E62" w:rsidP="00FE719A">
      <w:pPr>
        <w:tabs>
          <w:tab w:val="left" w:pos="720"/>
          <w:tab w:val="left" w:pos="1440"/>
          <w:tab w:val="left" w:pos="2160"/>
        </w:tabs>
        <w:spacing w:line="480" w:lineRule="auto"/>
        <w:ind w:firstLine="720"/>
      </w:pPr>
      <w:r>
        <w:t xml:space="preserve">In summary, </w:t>
      </w:r>
      <w:r w:rsidR="006F63E9">
        <w:t xml:space="preserve">John chooses </w:t>
      </w:r>
      <w:proofErr w:type="spellStart"/>
      <w:r w:rsidR="006F63E9" w:rsidRPr="000D2E5B">
        <w:t>ἀρνίον</w:t>
      </w:r>
      <w:proofErr w:type="spellEnd"/>
      <w:r w:rsidR="006F63E9">
        <w:t xml:space="preserve"> for the word “lamb” to highlight the other important roles of the Lamb other than being a sacrificial lamb </w:t>
      </w:r>
      <w:proofErr w:type="spellStart"/>
      <w:r w:rsidR="006F63E9" w:rsidRPr="000D2E5B">
        <w:t>ἀμνός</w:t>
      </w:r>
      <w:proofErr w:type="spellEnd"/>
      <w:r w:rsidR="006F63E9">
        <w:t xml:space="preserve">, as LXX has shown.  </w:t>
      </w:r>
      <w:r w:rsidR="004775FB">
        <w:t xml:space="preserve">In picking up the sacrifice Lamb emphasis in all of NT, John shows the Lamb as </w:t>
      </w:r>
      <w:r w:rsidR="006F63E9">
        <w:t>slain</w:t>
      </w:r>
      <w:r w:rsidR="004775FB">
        <w:t xml:space="preserve"> and bears the ugly scars of our sins.  Nevertheless, t</w:t>
      </w:r>
      <w:r w:rsidR="006F63E9">
        <w:t xml:space="preserve">he Lamb is </w:t>
      </w:r>
      <w:r w:rsidR="004775FB">
        <w:t xml:space="preserve">so much more than just a sacrificial, slain Lamb.  He is the worthy one, and He </w:t>
      </w:r>
      <w:r w:rsidR="00306F51">
        <w:t>demonstrates</w:t>
      </w:r>
      <w:r w:rsidR="004775FB">
        <w:t xml:space="preserve"> His omnipotence and omniscience in being </w:t>
      </w:r>
      <w:r w:rsidR="006F63E9">
        <w:t xml:space="preserve">the seal-breaking, fate-sealing Lamb, the shepherding Lamb, the havoc-wreaking Lamb, the overcoming Lamb, and the </w:t>
      </w:r>
      <w:r w:rsidR="006B09B1">
        <w:t xml:space="preserve">judging, </w:t>
      </w:r>
      <w:r w:rsidR="006F63E9">
        <w:t xml:space="preserve">reigning, creating Lamb.  </w:t>
      </w:r>
      <w:r w:rsidR="00AD48CB">
        <w:t xml:space="preserve">The image of the Lamb is mostly depicted in </w:t>
      </w:r>
      <w:r w:rsidR="00AD48CB">
        <w:lastRenderedPageBreak/>
        <w:t xml:space="preserve">either heavenly scenes or </w:t>
      </w:r>
      <w:r w:rsidR="00306F51">
        <w:t xml:space="preserve">the </w:t>
      </w:r>
      <w:r w:rsidR="00AD48CB">
        <w:t xml:space="preserve">spiritual realm.  </w:t>
      </w:r>
      <w:r w:rsidR="006F63E9">
        <w:t xml:space="preserve">The theme of the Lamb has supported the main theme of </w:t>
      </w:r>
      <w:r w:rsidR="00306F51">
        <w:t xml:space="preserve">the </w:t>
      </w:r>
      <w:r w:rsidR="006F63E9">
        <w:t xml:space="preserve">king/kingdom of the book of Revelation. </w:t>
      </w:r>
    </w:p>
    <w:sectPr w:rsidR="00B85389" w:rsidSect="00E545D2">
      <w:pgSz w:w="12240" w:h="15840"/>
      <w:pgMar w:top="1440" w:right="1440" w:bottom="1008"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E5BEDD" w14:textId="77777777" w:rsidR="00E66648" w:rsidRDefault="00E66648" w:rsidP="00CF488E">
      <w:r>
        <w:separator/>
      </w:r>
    </w:p>
  </w:endnote>
  <w:endnote w:type="continuationSeparator" w:id="0">
    <w:p w14:paraId="6B25B8D2" w14:textId="77777777" w:rsidR="00E66648" w:rsidRDefault="00E66648" w:rsidP="00CF4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6AE59" w14:textId="77777777" w:rsidR="00CF488E" w:rsidRDefault="00CF488E" w:rsidP="00D65E1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40B4ECB" w14:textId="77777777" w:rsidR="00CF488E" w:rsidRDefault="00CF48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93389" w14:textId="77777777" w:rsidR="00CF488E" w:rsidRDefault="00CF488E" w:rsidP="00D65E1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037ADB33" w14:textId="77777777" w:rsidR="00CF488E" w:rsidRDefault="00CF488E" w:rsidP="00D65E10">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587B39" w14:textId="77777777" w:rsidR="00E66648" w:rsidRDefault="00E66648" w:rsidP="00CF488E">
      <w:r>
        <w:separator/>
      </w:r>
    </w:p>
  </w:footnote>
  <w:footnote w:type="continuationSeparator" w:id="0">
    <w:p w14:paraId="28AE4595" w14:textId="77777777" w:rsidR="00E66648" w:rsidRDefault="00E66648" w:rsidP="00CF488E">
      <w:r>
        <w:continuationSeparator/>
      </w:r>
    </w:p>
  </w:footnote>
  <w:footnote w:id="1">
    <w:p w14:paraId="1EAF8EB5" w14:textId="3487BDE2" w:rsidR="004775FB" w:rsidRDefault="004775FB">
      <w:pPr>
        <w:pStyle w:val="FootnoteText"/>
      </w:pPr>
      <w:r>
        <w:rPr>
          <w:rStyle w:val="FootnoteReference"/>
        </w:rPr>
        <w:footnoteRef/>
      </w:r>
      <w:r>
        <w:t xml:space="preserve"> The use of </w:t>
      </w:r>
      <w:proofErr w:type="spellStart"/>
      <w:r w:rsidRPr="000D2E5B">
        <w:t>ἀμνός</w:t>
      </w:r>
      <w:proofErr w:type="spellEnd"/>
      <w:r>
        <w:t xml:space="preserve"> in LXX is 93x for sacrifice, 3x for food, 2x for wealth, 2x for men, 1x for judgment for a total of 104 times.</w:t>
      </w:r>
    </w:p>
  </w:footnote>
  <w:footnote w:id="2">
    <w:p w14:paraId="7196500E" w14:textId="162C2EB0" w:rsidR="004775FB" w:rsidRDefault="004775FB">
      <w:pPr>
        <w:pStyle w:val="FootnoteText"/>
      </w:pPr>
      <w:r>
        <w:rPr>
          <w:rStyle w:val="FootnoteReference"/>
        </w:rPr>
        <w:footnoteRef/>
      </w:r>
      <w:r>
        <w:t xml:space="preserve"> The use of </w:t>
      </w:r>
      <w:proofErr w:type="spellStart"/>
      <w:r w:rsidRPr="000D2E5B">
        <w:t>ἀρνίον</w:t>
      </w:r>
      <w:proofErr w:type="spellEnd"/>
      <w:r>
        <w:t xml:space="preserve"> in LXX is 1x for sacrifice, 2x for food, 1x for Passover, 2x for wealth, 4x for analogy, 1x for judgment, 1x for shepherding, and 2x for prophecy for a total of 14 times.  </w:t>
      </w:r>
    </w:p>
  </w:footnote>
  <w:footnote w:id="3">
    <w:p w14:paraId="46814244" w14:textId="2A3C9179" w:rsidR="001E56E1" w:rsidRDefault="001E56E1" w:rsidP="001E56E1">
      <w:pPr>
        <w:pStyle w:val="FootnoteText"/>
      </w:pPr>
      <w:r>
        <w:rPr>
          <w:rStyle w:val="FootnoteReference"/>
        </w:rPr>
        <w:footnoteRef/>
      </w:r>
      <w:r>
        <w:t xml:space="preserve"> “</w:t>
      </w:r>
      <w:proofErr w:type="spellStart"/>
      <w:r>
        <w:t>ἀρνίον</w:t>
      </w:r>
      <w:proofErr w:type="spellEnd"/>
      <w:r>
        <w:t xml:space="preserve"> is originally a dimin. of </w:t>
      </w:r>
      <w:proofErr w:type="spellStart"/>
      <w:r>
        <w:t>ἀρήν</w:t>
      </w:r>
      <w:proofErr w:type="spellEnd"/>
      <w:r>
        <w:t xml:space="preserve"> with the significance of a little lamb (</w:t>
      </w:r>
      <w:proofErr w:type="spellStart"/>
      <w:r>
        <w:t>Philippides</w:t>
      </w:r>
      <w:proofErr w:type="spellEnd"/>
      <w:r>
        <w:t xml:space="preserve">, Fr. 29 [CAF, III, 310] </w:t>
      </w:r>
      <w:proofErr w:type="spellStart"/>
      <w:r>
        <w:t>ἀρνίου</w:t>
      </w:r>
      <w:proofErr w:type="spellEnd"/>
      <w:r>
        <w:t xml:space="preserve"> μαλα</w:t>
      </w:r>
      <w:proofErr w:type="spellStart"/>
      <w:r>
        <w:t>κώτερος</w:t>
      </w:r>
      <w:proofErr w:type="spellEnd"/>
      <w:r>
        <w:t>); but it no longer has this force in NT times.” Joachim Jeremias, “</w:t>
      </w:r>
      <w:proofErr w:type="spellStart"/>
      <w:r>
        <w:t>Ἀμνός</w:t>
      </w:r>
      <w:proofErr w:type="spellEnd"/>
      <w:r>
        <w:t xml:space="preserve">, </w:t>
      </w:r>
      <w:proofErr w:type="spellStart"/>
      <w:r>
        <w:t>Ἀρήν</w:t>
      </w:r>
      <w:proofErr w:type="spellEnd"/>
      <w:r>
        <w:t xml:space="preserve">, </w:t>
      </w:r>
      <w:proofErr w:type="spellStart"/>
      <w:r>
        <w:t>Ἀρνίον</w:t>
      </w:r>
      <w:proofErr w:type="spellEnd"/>
      <w:r>
        <w:t>,” ed. Gerhard Kittel, Geoffrey W. Bromiley, and Gerhard Friedrich, Theological Dictionary of the New Testament (Grand Rapids, MI: Eerdmans, 1964–), 340.</w:t>
      </w:r>
    </w:p>
  </w:footnote>
  <w:footnote w:id="4">
    <w:p w14:paraId="3F908B1C" w14:textId="0CF92BF2" w:rsidR="0045259D" w:rsidRDefault="0045259D" w:rsidP="0045259D">
      <w:pPr>
        <w:pStyle w:val="FootnoteText"/>
      </w:pPr>
      <w:r>
        <w:rPr>
          <w:rStyle w:val="FootnoteReference"/>
        </w:rPr>
        <w:footnoteRef/>
      </w:r>
      <w:r>
        <w:t xml:space="preserve"> In the 31x of 29 verses, the Lamb appears in Heaven 7x in Re 5:6, 8; 6:1, 7, 9; 7:9, and 17.  He is mentioned 16x in 15 verses in Re 5:12, 13; 6:16; 7:10, 14; 8:1; 12:11; 13:8, 11; 14:10; 15:3; 17:14; 19:7, 9; and 21:9.  He is found in the New Jerusalem 5x in 5 verses in Re 21:14, 22, 23; 22:1, and 3.  The two times on earth are 14: 1 and 4. In 14:4, wherever the Lamb “goes”, the word is ὑπ</w:t>
      </w:r>
      <w:proofErr w:type="spellStart"/>
      <w:r>
        <w:t>άγω</w:t>
      </w:r>
      <w:proofErr w:type="spellEnd"/>
      <w:r>
        <w:t xml:space="preserve">.  </w:t>
      </w:r>
    </w:p>
  </w:footnote>
  <w:footnote w:id="5">
    <w:p w14:paraId="05CA21FB" w14:textId="79C0A375" w:rsidR="00280D11" w:rsidRDefault="00280D11">
      <w:pPr>
        <w:pStyle w:val="FootnoteText"/>
      </w:pPr>
      <w:r>
        <w:rPr>
          <w:rStyle w:val="FootnoteReference"/>
        </w:rPr>
        <w:footnoteRef/>
      </w:r>
      <w:r>
        <w:t xml:space="preserve"> </w:t>
      </w:r>
      <w:r w:rsidR="00E34541" w:rsidRPr="00E34541">
        <w:t xml:space="preserve">Walter </w:t>
      </w:r>
      <w:proofErr w:type="spellStart"/>
      <w:r w:rsidR="00E34541" w:rsidRPr="00E34541">
        <w:t>Zanger</w:t>
      </w:r>
      <w:proofErr w:type="spellEnd"/>
      <w:r w:rsidR="00E34541" w:rsidRPr="00E34541">
        <w:t>, “The Elusive Mount Zion,” Jewish Bible Quarterly 30, no. 3 (January 1, 2002): 179–82.</w:t>
      </w:r>
      <w:r w:rsidR="00E34541">
        <w:t xml:space="preserve"> He commented that Mount Zion is not a defined place in the Bible until Josephus pinned </w:t>
      </w:r>
      <w:r w:rsidR="00D634C7">
        <w:t xml:space="preserve">it </w:t>
      </w:r>
      <w:r w:rsidR="00E34541">
        <w:t xml:space="preserve">at where </w:t>
      </w:r>
      <w:r w:rsidR="001E56E1">
        <w:t xml:space="preserve">the </w:t>
      </w:r>
      <w:r w:rsidR="00E34541">
        <w:t xml:space="preserve">City of David is now at. </w:t>
      </w:r>
      <w:r w:rsidR="00117651">
        <w:t>The City of David has only 12.3 acres</w:t>
      </w:r>
      <w:r w:rsidR="001E56E1">
        <w:t>,</w:t>
      </w:r>
      <w:r w:rsidR="00117651">
        <w:t xml:space="preserve"> per Wikipedia.  It can fit 134,000 people shoulder to shoulder, standing. </w:t>
      </w:r>
      <w:r w:rsidR="00D634C7">
        <w:t xml:space="preserve">To have room for 144,000 requires </w:t>
      </w:r>
      <w:r w:rsidR="00117651">
        <w:t>a larger place</w:t>
      </w:r>
      <w:r w:rsidR="00D634C7">
        <w:t xml:space="preserve"> than the City of David; this is more </w:t>
      </w:r>
      <w:r w:rsidR="00117651">
        <w:t>like Jerusalem</w:t>
      </w:r>
      <w:r w:rsidR="00D634C7">
        <w:t xml:space="preserve">, which is </w:t>
      </w:r>
      <w:r w:rsidR="00D74542">
        <w:t xml:space="preserve">how </w:t>
      </w:r>
      <w:r w:rsidR="00D634C7">
        <w:t xml:space="preserve">Zion </w:t>
      </w:r>
      <w:r w:rsidR="00D74542">
        <w:t xml:space="preserve">is used as a </w:t>
      </w:r>
      <w:r w:rsidR="00117651">
        <w:t>reference</w:t>
      </w:r>
      <w:r w:rsidR="00D634C7">
        <w:t xml:space="preserve"> to the city of Jerusalem</w:t>
      </w:r>
      <w:r w:rsidR="00D74542">
        <w:t xml:space="preserve"> in the OT</w:t>
      </w:r>
      <w:r w:rsidR="00117651">
        <w:t xml:space="preserve">.  </w:t>
      </w:r>
      <w:r w:rsidR="00E34541">
        <w:t xml:space="preserve">Mount Zion is surely the </w:t>
      </w:r>
      <w:r w:rsidR="00117651">
        <w:t xml:space="preserve">reigning </w:t>
      </w:r>
      <w:r w:rsidR="00E34541">
        <w:t xml:space="preserve">place of the LORD </w:t>
      </w:r>
      <w:r w:rsidR="00117651">
        <w:t xml:space="preserve">in OT prophecies </w:t>
      </w:r>
      <w:r w:rsidR="00E34541">
        <w:t>(Micah 4:7</w:t>
      </w:r>
      <w:r w:rsidR="00117651">
        <w:t>; Oba 2:1; Joel 2:22</w:t>
      </w:r>
      <w:r w:rsidR="00E34541">
        <w:t xml:space="preserve">).  </w:t>
      </w:r>
      <w:r w:rsidR="00D634C7">
        <w:t xml:space="preserve">The LORD is a spirit, so His place of reign is likely a spiritual reference to the Jerusalem that will descend from heaven. Mount Zion </w:t>
      </w:r>
      <w:r w:rsidR="00E34541">
        <w:t xml:space="preserve">is </w:t>
      </w:r>
      <w:r w:rsidR="00D634C7">
        <w:t xml:space="preserve">also </w:t>
      </w:r>
      <w:r w:rsidR="00E34541">
        <w:t xml:space="preserve">the place where Isaiah prophesized that the LORD would come down to wage war (Is 31:4). </w:t>
      </w:r>
      <w:r w:rsidR="00D634C7">
        <w:t xml:space="preserve">Yet the war is beyond Jerusalem and likely all of Israel if not the whole world.  </w:t>
      </w:r>
    </w:p>
  </w:footnote>
  <w:footnote w:id="6">
    <w:p w14:paraId="70F49BB3" w14:textId="06153448" w:rsidR="0045259D" w:rsidRDefault="0045259D" w:rsidP="0045259D">
      <w:pPr>
        <w:pStyle w:val="FootnoteText"/>
      </w:pPr>
      <w:r>
        <w:rPr>
          <w:rStyle w:val="FootnoteReference"/>
        </w:rPr>
        <w:footnoteRef/>
      </w:r>
      <w:r>
        <w:t xml:space="preserve"> Per Spiros </w:t>
      </w:r>
      <w:proofErr w:type="spellStart"/>
      <w:r>
        <w:t>Zodhiates</w:t>
      </w:r>
      <w:proofErr w:type="spellEnd"/>
      <w:r>
        <w:t xml:space="preserve">, </w:t>
      </w:r>
      <w:r w:rsidRPr="0045259D">
        <w:rPr>
          <w:i/>
          <w:iCs/>
        </w:rPr>
        <w:t>The Complete Word Study Dictionary: New Testament</w:t>
      </w:r>
      <w:r>
        <w:t xml:space="preserve"> (Chattanooga, TN: AMG Publishers, 2000), it denotes secrecy.  It is an indication that the Lamb is not physically present on Earth. </w:t>
      </w:r>
      <w:r w:rsidR="00D60A81">
        <w:t xml:space="preserve">This absence on Earth </w:t>
      </w:r>
      <w:r>
        <w:t xml:space="preserve">also is consistent with the </w:t>
      </w:r>
      <w:r w:rsidR="00D60A81">
        <w:t xml:space="preserve">message </w:t>
      </w:r>
      <w:r>
        <w:t xml:space="preserve">of Revelation that the Lamb will only return to Earth </w:t>
      </w:r>
      <w:r w:rsidR="00D60A81">
        <w:t xml:space="preserve">when it is time </w:t>
      </w:r>
      <w:r>
        <w:t xml:space="preserve">to conclude all matters. </w:t>
      </w:r>
    </w:p>
    <w:p w14:paraId="6E097685" w14:textId="7306047B" w:rsidR="0045259D" w:rsidRDefault="0045259D">
      <w:pPr>
        <w:pStyle w:val="FootnoteText"/>
      </w:pPr>
    </w:p>
  </w:footnote>
  <w:footnote w:id="7">
    <w:p w14:paraId="53863D34" w14:textId="77777777" w:rsidR="00D60A81" w:rsidRDefault="00D60A81" w:rsidP="00D60A81">
      <w:pPr>
        <w:pStyle w:val="FootnoteText"/>
      </w:pPr>
      <w:r>
        <w:rPr>
          <w:rStyle w:val="FootnoteReference"/>
        </w:rPr>
        <w:footnoteRef/>
      </w:r>
      <w:r>
        <w:t xml:space="preserve"> Tuck, </w:t>
      </w:r>
      <w:r w:rsidRPr="00AD6737">
        <w:rPr>
          <w:i/>
          <w:iCs/>
        </w:rPr>
        <w:t>Jesus Shall Reign: A Guide to the Book of Revelation</w:t>
      </w:r>
      <w:r w:rsidRPr="00AD6737">
        <w:t xml:space="preserve"> (Resource Publications, 2021)</w:t>
      </w:r>
      <w:r>
        <w:t>, p 172</w:t>
      </w:r>
    </w:p>
  </w:footnote>
  <w:footnote w:id="8">
    <w:p w14:paraId="10FC2D1F" w14:textId="40C97286" w:rsidR="00B42031" w:rsidRDefault="00B42031">
      <w:pPr>
        <w:pStyle w:val="FootnoteText"/>
      </w:pPr>
      <w:r>
        <w:rPr>
          <w:rStyle w:val="FootnoteReference"/>
        </w:rPr>
        <w:footnoteRef/>
      </w:r>
      <w:r>
        <w:t xml:space="preserve"> In Revelation, the Greek words are </w:t>
      </w:r>
      <w:proofErr w:type="spellStart"/>
      <w:r w:rsidRPr="00033A93">
        <w:t>εἶδον</w:t>
      </w:r>
      <w:proofErr w:type="spellEnd"/>
      <w:r>
        <w:t xml:space="preserve"> for both “looked” and “saw” and </w:t>
      </w:r>
      <w:proofErr w:type="spellStart"/>
      <w:r w:rsidRPr="00033A93">
        <w:t>ἰδού</w:t>
      </w:r>
      <w:proofErr w:type="spellEnd"/>
      <w:r>
        <w:t xml:space="preserve"> for “behold”.  The combination of the Greek words </w:t>
      </w:r>
      <w:r w:rsidR="00782C86">
        <w:t xml:space="preserve">is only found </w:t>
      </w:r>
      <w:r>
        <w:t xml:space="preserve">in </w:t>
      </w:r>
      <w:r w:rsidR="00782C86">
        <w:t xml:space="preserve">Revelation and not in other </w:t>
      </w:r>
      <w:r>
        <w:t xml:space="preserve">Johannine Literature.   </w:t>
      </w:r>
    </w:p>
  </w:footnote>
  <w:footnote w:id="9">
    <w:p w14:paraId="32AA98E9" w14:textId="78BF5512" w:rsidR="00DC1E62" w:rsidRDefault="00DC1E62" w:rsidP="00DC1E62">
      <w:pPr>
        <w:pStyle w:val="FootnoteText"/>
      </w:pPr>
      <w:r>
        <w:rPr>
          <w:rStyle w:val="FootnoteReference"/>
        </w:rPr>
        <w:footnoteRef/>
      </w:r>
      <w:r>
        <w:t xml:space="preserve"> Why the Lamb and not the lion?  The lion of Judah is obtained through succession by lineage and has little to do with merit.  The lion is also an apex predator—dominant and ruthless.  The lion giving the judgement that follows would give terror with no thought of the lovingkindness of God.  The Lamb is </w:t>
      </w:r>
      <w:r w:rsidR="001E56E1">
        <w:t xml:space="preserve">the </w:t>
      </w:r>
      <w:r>
        <w:t xml:space="preserve">antithesis of a lion, but that was Jesus in His first coming.  He came in humility, born in a manger.  He faithfully worked all His life.  He was dominated by the authority and was slain.  He finished His salvation work on the cross. His blood purchased many.  His work alone would have earned the right to unseal the scroll; that was the gist of the praise in 1:9. Furthermore, the imagery of the Lamb unsealing the judgement serves as a great reminder—everyone can repent amidst the great suffering.  The opportunity of life and death is only a fleeting thought away by either yielding to or opposing the Lamb.  </w:t>
      </w:r>
    </w:p>
  </w:footnote>
  <w:footnote w:id="10">
    <w:p w14:paraId="4A39B358" w14:textId="15E2F99B" w:rsidR="006A3516" w:rsidRDefault="006A3516">
      <w:pPr>
        <w:pStyle w:val="FootnoteText"/>
      </w:pPr>
      <w:r>
        <w:rPr>
          <w:rStyle w:val="FootnoteReference"/>
        </w:rPr>
        <w:footnoteRef/>
      </w:r>
      <w:r>
        <w:t xml:space="preserve"> </w:t>
      </w:r>
      <w:r w:rsidRPr="00AD6737">
        <w:t xml:space="preserve">Gary Tuck, </w:t>
      </w:r>
      <w:r w:rsidRPr="00AD6737">
        <w:rPr>
          <w:i/>
          <w:iCs/>
        </w:rPr>
        <w:t>Jesus Shall Reign: A Guide to the Book of Revelation</w:t>
      </w:r>
      <w:r w:rsidRPr="00AD6737">
        <w:t xml:space="preserve"> (Resource Publications, 2021)</w:t>
      </w:r>
      <w:r>
        <w:t>, p 130</w:t>
      </w:r>
    </w:p>
  </w:footnote>
  <w:footnote w:id="11">
    <w:p w14:paraId="5A10415F" w14:textId="7AFBCF4F" w:rsidR="006A3516" w:rsidRDefault="006A3516">
      <w:pPr>
        <w:pStyle w:val="FootnoteText"/>
      </w:pPr>
      <w:r>
        <w:rPr>
          <w:rStyle w:val="FootnoteReference"/>
        </w:rPr>
        <w:footnoteRef/>
      </w:r>
      <w:r>
        <w:t xml:space="preserve"> </w:t>
      </w:r>
      <w:r w:rsidRPr="006A3516">
        <w:t xml:space="preserve">Exodus 19:6 (NASB95) — 6 </w:t>
      </w:r>
      <w:r w:rsidR="001E56E1">
        <w:t>‘</w:t>
      </w:r>
      <w:r w:rsidRPr="006A3516">
        <w:t>and you shall be to Me a kingdom of priests and a holy nation.</w:t>
      </w:r>
      <w:r w:rsidR="001E56E1">
        <w:t>’</w:t>
      </w:r>
      <w:r w:rsidRPr="006A3516">
        <w:t xml:space="preserve"> These are the words that you shall speak to the sons of Israel.”</w:t>
      </w:r>
      <w:r>
        <w:t xml:space="preserve"> </w:t>
      </w:r>
      <w:r w:rsidR="001E56E1">
        <w:t xml:space="preserve">And </w:t>
      </w:r>
      <w:r w:rsidRPr="006A3516">
        <w:t>Romans 10:3 (NASB95) — 3 For not knowing about God’s righteousness and seeking to establish their own, they did not subject themselves to the righteousness of God.</w:t>
      </w:r>
    </w:p>
  </w:footnote>
  <w:footnote w:id="12">
    <w:p w14:paraId="05BDD459" w14:textId="2BEAB908" w:rsidR="00F3430D" w:rsidRDefault="00F3430D">
      <w:pPr>
        <w:pStyle w:val="FootnoteText"/>
      </w:pPr>
      <w:r>
        <w:rPr>
          <w:rStyle w:val="FootnoteReference"/>
        </w:rPr>
        <w:footnoteRef/>
      </w:r>
      <w:r>
        <w:t xml:space="preserve"> Tuck, p. 134</w:t>
      </w:r>
    </w:p>
  </w:footnote>
  <w:footnote w:id="13">
    <w:p w14:paraId="6F7AB509" w14:textId="41359C8D" w:rsidR="00F3430D" w:rsidRDefault="00F3430D">
      <w:pPr>
        <w:pStyle w:val="FootnoteText"/>
      </w:pPr>
      <w:r>
        <w:rPr>
          <w:rStyle w:val="FootnoteReference"/>
        </w:rPr>
        <w:footnoteRef/>
      </w:r>
      <w:r>
        <w:t xml:space="preserve"> Tuck, p. 24</w:t>
      </w:r>
    </w:p>
  </w:footnote>
  <w:footnote w:id="14">
    <w:p w14:paraId="440546C7" w14:textId="28C87DF2" w:rsidR="006E76DE" w:rsidRDefault="006E76DE">
      <w:pPr>
        <w:pStyle w:val="FootnoteText"/>
      </w:pPr>
      <w:r>
        <w:rPr>
          <w:rStyle w:val="FootnoteReference"/>
        </w:rPr>
        <w:footnoteRef/>
      </w:r>
      <w:r>
        <w:t xml:space="preserve"> It is important to note that God have always likened the kings </w:t>
      </w:r>
      <w:r w:rsidR="00ED70CC">
        <w:t xml:space="preserve">as </w:t>
      </w:r>
      <w:r>
        <w:t>shepherd</w:t>
      </w:r>
      <w:r w:rsidR="00ED70CC">
        <w:t>s</w:t>
      </w:r>
      <w:r>
        <w:t xml:space="preserve">, </w:t>
      </w:r>
      <w:proofErr w:type="gramStart"/>
      <w:r>
        <w:t>i.e.</w:t>
      </w:r>
      <w:proofErr w:type="gramEnd"/>
      <w:r>
        <w:t xml:space="preserve"> </w:t>
      </w:r>
      <w:r w:rsidRPr="006E76DE">
        <w:t>1 Kg 22:17; 1 Chr. 11:2, 17:6; and 2 Chr. 18:16</w:t>
      </w:r>
      <w:r>
        <w:t xml:space="preserve">. The failure of the kings as shepherd is lamented in Ezekiel 34:2. </w:t>
      </w:r>
    </w:p>
  </w:footnote>
  <w:footnote w:id="15">
    <w:p w14:paraId="392A3888" w14:textId="621175A3" w:rsidR="00CE24E0" w:rsidRDefault="00CE24E0">
      <w:pPr>
        <w:pStyle w:val="FootnoteText"/>
      </w:pPr>
      <w:r>
        <w:rPr>
          <w:rStyle w:val="FootnoteReference"/>
        </w:rPr>
        <w:footnoteRef/>
      </w:r>
      <w:r>
        <w:t xml:space="preserve"> </w:t>
      </w:r>
      <w:r w:rsidRPr="0018548B">
        <w:t>1 Corinthians 6:2–3 (NASB95) — 2 Or do you not know that the saints will judge the world? If the world is judged by you, are you not competent to constitute the smallest law courts? 3 Do you not know that we will judge angels? How much more matters of this life?</w:t>
      </w:r>
    </w:p>
  </w:footnote>
  <w:footnote w:id="16">
    <w:p w14:paraId="3B148B14" w14:textId="562EC537" w:rsidR="0023327D" w:rsidRDefault="0023327D">
      <w:pPr>
        <w:pStyle w:val="FootnoteText"/>
      </w:pPr>
      <w:r>
        <w:rPr>
          <w:rStyle w:val="FootnoteReference"/>
        </w:rPr>
        <w:footnoteRef/>
      </w:r>
      <w:r>
        <w:t xml:space="preserve"> </w:t>
      </w:r>
      <w:r w:rsidRPr="0023327D">
        <w:t>Hebrews 12:2 (NASB95) — 2 fixing our eyes on Jesus, the author and perfecter of faith, who for the joy set before Him endured the cross, despising the shame, and has sat down at the right hand of the throne of God.</w:t>
      </w:r>
    </w:p>
  </w:footnote>
  <w:footnote w:id="17">
    <w:p w14:paraId="79249D91" w14:textId="3EACB338" w:rsidR="004775FB" w:rsidRDefault="004775FB" w:rsidP="004775FB">
      <w:pPr>
        <w:pStyle w:val="FootnoteText"/>
      </w:pPr>
      <w:r>
        <w:rPr>
          <w:rStyle w:val="FootnoteReference"/>
        </w:rPr>
        <w:footnoteRef/>
      </w:r>
      <w:r>
        <w:t xml:space="preserve"> As noted in the </w:t>
      </w:r>
      <w:r w:rsidRPr="004775FB">
        <w:rPr>
          <w:i/>
          <w:iCs/>
        </w:rPr>
        <w:t>Studies</w:t>
      </w:r>
      <w:r>
        <w:t xml:space="preserve"> of Tuck, the word repentance is mentioned “more in Revelation than any other NT book 5x in chap 2–3; 2x in 9:20f; 2x in 16:9–11.) The compound ‘fear and glorify God’ represents genuine, faithful repentance in 11:13; 14:7; 15:4.”</w:t>
      </w:r>
    </w:p>
  </w:footnote>
  <w:footnote w:id="18">
    <w:p w14:paraId="41D37758" w14:textId="56C47B7F" w:rsidR="003125E8" w:rsidRDefault="003125E8">
      <w:pPr>
        <w:pStyle w:val="FootnoteText"/>
      </w:pPr>
      <w:r>
        <w:rPr>
          <w:rStyle w:val="FootnoteReference"/>
        </w:rPr>
        <w:footnoteRef/>
      </w:r>
      <w:r>
        <w:t xml:space="preserve"> Scot McKnight and Cody </w:t>
      </w:r>
      <w:proofErr w:type="spellStart"/>
      <w:r>
        <w:t>Matchett</w:t>
      </w:r>
      <w:proofErr w:type="spellEnd"/>
      <w:r>
        <w:t xml:space="preserve">, </w:t>
      </w:r>
      <w:r>
        <w:rPr>
          <w:i/>
          <w:iCs/>
        </w:rPr>
        <w:t>Revelation for the Rest of Us: A Prophetic Call to Follow Jesus as a Dissident Disciple</w:t>
      </w:r>
      <w:r>
        <w:t xml:space="preserve"> (Zondervan, 2023), p. 79.</w:t>
      </w:r>
    </w:p>
  </w:footnote>
  <w:footnote w:id="19">
    <w:p w14:paraId="40A89958" w14:textId="62D7E568" w:rsidR="00CE24E0" w:rsidRDefault="00CE24E0">
      <w:pPr>
        <w:pStyle w:val="FootnoteText"/>
      </w:pPr>
      <w:r>
        <w:rPr>
          <w:rStyle w:val="FootnoteReference"/>
        </w:rPr>
        <w:footnoteRef/>
      </w:r>
      <w:r>
        <w:t xml:space="preserve"> Mark 13:22 (NASB95) — 22 for false Christs and false prophets will arise, and will show signs and wonders, in order to lead astray, if possible, the elect. Matthew 24:23–24 (NASB95) — 23 “Then if anyone says to you, ‘Behold, here is the Christ,’ or ‘There He is,’ do not believe him. 24 “For false Christs and false prophets will arise and will show great signs and wonders, so as to mislead, if possible, even the elect.</w:t>
      </w:r>
    </w:p>
  </w:footnote>
  <w:footnote w:id="20">
    <w:p w14:paraId="1C794595" w14:textId="62E59BFA" w:rsidR="00A0003B" w:rsidRDefault="00A0003B">
      <w:pPr>
        <w:pStyle w:val="FootnoteText"/>
      </w:pPr>
      <w:r>
        <w:rPr>
          <w:rStyle w:val="FootnoteReference"/>
        </w:rPr>
        <w:footnoteRef/>
      </w:r>
      <w:r>
        <w:t xml:space="preserve"> In the language of bride and husband, John infers that the Lamb appears as a man.  </w:t>
      </w:r>
      <w:r w:rsidRPr="00A0003B">
        <w:t>Revelation 21:2 (NASB95) — 2 And I saw the holy city, new Jerusalem, coming down out of heaven from God, made ready as a bride adorned for her husband.</w:t>
      </w:r>
      <w:r>
        <w:t xml:space="preserve">  </w:t>
      </w:r>
    </w:p>
  </w:footnote>
  <w:footnote w:id="21">
    <w:p w14:paraId="3C666ABA" w14:textId="716603C6" w:rsidR="00AD6737" w:rsidRDefault="00AD6737">
      <w:pPr>
        <w:pStyle w:val="FootnoteText"/>
      </w:pPr>
      <w:r>
        <w:rPr>
          <w:rStyle w:val="FootnoteReference"/>
        </w:rPr>
        <w:footnoteRef/>
      </w:r>
      <w:r>
        <w:t xml:space="preserve"> </w:t>
      </w:r>
      <w:r w:rsidRPr="00AD6737">
        <w:t xml:space="preserve">Gary Tuck, </w:t>
      </w:r>
      <w:r w:rsidRPr="00AD6737">
        <w:rPr>
          <w:i/>
          <w:iCs/>
        </w:rPr>
        <w:t>Jesus Shall Reign: A Guide to the Book of Revelation</w:t>
      </w:r>
      <w:r w:rsidRPr="00AD6737">
        <w:t xml:space="preserve"> (Resource Publications, 2021)</w:t>
      </w:r>
      <w:r>
        <w:t xml:space="preserve">, p xiv </w:t>
      </w:r>
    </w:p>
  </w:footnote>
  <w:footnote w:id="22">
    <w:p w14:paraId="56C9EDD6" w14:textId="46ED701E" w:rsidR="00713191" w:rsidRDefault="00713191">
      <w:pPr>
        <w:pStyle w:val="FootnoteText"/>
      </w:pPr>
      <w:r>
        <w:rPr>
          <w:rStyle w:val="FootnoteReference"/>
        </w:rPr>
        <w:footnoteRef/>
      </w:r>
      <w:r>
        <w:t xml:space="preserve"> Tuck has cited </w:t>
      </w:r>
      <w:r w:rsidRPr="00713191">
        <w:t>1:7; 22:7, 12, 20; 2:5, 16, 25; 3:3, 10; 6:1, 3, 5, 7, 17; 11:18; 14:7, 15; 16:15</w:t>
      </w:r>
      <w:r>
        <w:t xml:space="preserve"> for the second coming theme.  Of these, only five verses in chapter 6 </w:t>
      </w:r>
      <w:r w:rsidR="006F63E9">
        <w:t xml:space="preserve">are </w:t>
      </w:r>
      <w:r>
        <w:t xml:space="preserve">directly related to the Lamb, who broke the seals of the book and led to the theme of “coming”.  </w:t>
      </w:r>
    </w:p>
  </w:footnote>
  <w:footnote w:id="23">
    <w:p w14:paraId="1110FA4A" w14:textId="064247EC" w:rsidR="00713191" w:rsidRPr="002B50C5" w:rsidRDefault="00713191">
      <w:pPr>
        <w:pStyle w:val="FootnoteText"/>
      </w:pPr>
      <w:r>
        <w:rPr>
          <w:rStyle w:val="FootnoteReference"/>
        </w:rPr>
        <w:footnoteRef/>
      </w:r>
      <w:r>
        <w:t xml:space="preserve"> </w:t>
      </w:r>
      <w:r w:rsidRPr="00AD6737">
        <w:t xml:space="preserve">Gary Tuck, </w:t>
      </w:r>
      <w:r>
        <w:rPr>
          <w:i/>
          <w:iCs/>
        </w:rPr>
        <w:t>Studies</w:t>
      </w:r>
      <w:r w:rsidR="002B50C5">
        <w:rPr>
          <w:i/>
          <w:iCs/>
        </w:rPr>
        <w:t xml:space="preserve"> </w:t>
      </w:r>
      <w:r w:rsidR="002B50C5">
        <w:t xml:space="preserve">listed </w:t>
      </w:r>
      <w:r w:rsidR="002B50C5" w:rsidRPr="002B50C5">
        <w:t>5:13; 6:16; 7:9, 10, 17; 14:1, 4; 21:22, 23; 22:1, 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83A40"/>
    <w:multiLevelType w:val="hybridMultilevel"/>
    <w:tmpl w:val="106A0E08"/>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 w15:restartNumberingAfterBreak="0">
    <w:nsid w:val="15F75127"/>
    <w:multiLevelType w:val="hybridMultilevel"/>
    <w:tmpl w:val="106A0E08"/>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2C3235BD"/>
    <w:multiLevelType w:val="hybridMultilevel"/>
    <w:tmpl w:val="0770C104"/>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CC0FCE"/>
    <w:multiLevelType w:val="hybridMultilevel"/>
    <w:tmpl w:val="F006BC6C"/>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15:restartNumberingAfterBreak="0">
    <w:nsid w:val="60444BD3"/>
    <w:multiLevelType w:val="hybridMultilevel"/>
    <w:tmpl w:val="106A0E08"/>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 w15:restartNumberingAfterBreak="0">
    <w:nsid w:val="63795260"/>
    <w:multiLevelType w:val="hybridMultilevel"/>
    <w:tmpl w:val="C6E6E75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70D01CF"/>
    <w:multiLevelType w:val="hybridMultilevel"/>
    <w:tmpl w:val="106A0E0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064526953">
    <w:abstractNumId w:val="3"/>
  </w:num>
  <w:num w:numId="2" w16cid:durableId="1127314218">
    <w:abstractNumId w:val="2"/>
  </w:num>
  <w:num w:numId="3" w16cid:durableId="1032461746">
    <w:abstractNumId w:val="5"/>
  </w:num>
  <w:num w:numId="4" w16cid:durableId="2108228972">
    <w:abstractNumId w:val="6"/>
  </w:num>
  <w:num w:numId="5" w16cid:durableId="947009469">
    <w:abstractNumId w:val="4"/>
  </w:num>
  <w:num w:numId="6" w16cid:durableId="498159270">
    <w:abstractNumId w:val="1"/>
  </w:num>
  <w:num w:numId="7" w16cid:durableId="7170474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88E"/>
    <w:rsid w:val="00002267"/>
    <w:rsid w:val="000058CA"/>
    <w:rsid w:val="00007D7B"/>
    <w:rsid w:val="00011E52"/>
    <w:rsid w:val="00033A93"/>
    <w:rsid w:val="000665D3"/>
    <w:rsid w:val="00082114"/>
    <w:rsid w:val="000D2E5B"/>
    <w:rsid w:val="000D58B8"/>
    <w:rsid w:val="000E0CC6"/>
    <w:rsid w:val="00102E37"/>
    <w:rsid w:val="00117651"/>
    <w:rsid w:val="001672F0"/>
    <w:rsid w:val="00176004"/>
    <w:rsid w:val="0018548B"/>
    <w:rsid w:val="0019236A"/>
    <w:rsid w:val="00193809"/>
    <w:rsid w:val="001C4123"/>
    <w:rsid w:val="001D4377"/>
    <w:rsid w:val="001E17A2"/>
    <w:rsid w:val="001E547B"/>
    <w:rsid w:val="001E56E1"/>
    <w:rsid w:val="00200CF7"/>
    <w:rsid w:val="00223480"/>
    <w:rsid w:val="0023327D"/>
    <w:rsid w:val="0025214C"/>
    <w:rsid w:val="00263C8D"/>
    <w:rsid w:val="00265C2B"/>
    <w:rsid w:val="00272FAA"/>
    <w:rsid w:val="00280D11"/>
    <w:rsid w:val="002A2FCA"/>
    <w:rsid w:val="002B50C5"/>
    <w:rsid w:val="002C0B0B"/>
    <w:rsid w:val="002C14F2"/>
    <w:rsid w:val="002E7250"/>
    <w:rsid w:val="002F4E3C"/>
    <w:rsid w:val="00306F51"/>
    <w:rsid w:val="003125E8"/>
    <w:rsid w:val="00314E2B"/>
    <w:rsid w:val="00316CCB"/>
    <w:rsid w:val="00333BF3"/>
    <w:rsid w:val="00372FD7"/>
    <w:rsid w:val="00380169"/>
    <w:rsid w:val="003964FA"/>
    <w:rsid w:val="003A069A"/>
    <w:rsid w:val="003A3897"/>
    <w:rsid w:val="003E433A"/>
    <w:rsid w:val="003F05B0"/>
    <w:rsid w:val="003F3327"/>
    <w:rsid w:val="003F5471"/>
    <w:rsid w:val="003F5FD7"/>
    <w:rsid w:val="00407B79"/>
    <w:rsid w:val="00417D2F"/>
    <w:rsid w:val="00422688"/>
    <w:rsid w:val="0044628C"/>
    <w:rsid w:val="00450985"/>
    <w:rsid w:val="0045259D"/>
    <w:rsid w:val="004546D4"/>
    <w:rsid w:val="00457768"/>
    <w:rsid w:val="004775FB"/>
    <w:rsid w:val="00477E9D"/>
    <w:rsid w:val="004964B9"/>
    <w:rsid w:val="004A2192"/>
    <w:rsid w:val="004B0372"/>
    <w:rsid w:val="004C61F3"/>
    <w:rsid w:val="004E05AD"/>
    <w:rsid w:val="004E083A"/>
    <w:rsid w:val="004E2A1D"/>
    <w:rsid w:val="00510396"/>
    <w:rsid w:val="0051367C"/>
    <w:rsid w:val="0051401F"/>
    <w:rsid w:val="00545095"/>
    <w:rsid w:val="00561395"/>
    <w:rsid w:val="005846C8"/>
    <w:rsid w:val="005953B0"/>
    <w:rsid w:val="00596C4C"/>
    <w:rsid w:val="005A0800"/>
    <w:rsid w:val="005A2B87"/>
    <w:rsid w:val="005B0059"/>
    <w:rsid w:val="005C3490"/>
    <w:rsid w:val="005C7B3B"/>
    <w:rsid w:val="005F39EF"/>
    <w:rsid w:val="0060020A"/>
    <w:rsid w:val="0061702D"/>
    <w:rsid w:val="00622A59"/>
    <w:rsid w:val="006364BB"/>
    <w:rsid w:val="0065734F"/>
    <w:rsid w:val="00663513"/>
    <w:rsid w:val="006711EB"/>
    <w:rsid w:val="006768C1"/>
    <w:rsid w:val="00693559"/>
    <w:rsid w:val="00695A90"/>
    <w:rsid w:val="006A27E8"/>
    <w:rsid w:val="006A3516"/>
    <w:rsid w:val="006A6ED3"/>
    <w:rsid w:val="006A7BA4"/>
    <w:rsid w:val="006B0010"/>
    <w:rsid w:val="006B09B1"/>
    <w:rsid w:val="006C4E6C"/>
    <w:rsid w:val="006D043D"/>
    <w:rsid w:val="006E0F1F"/>
    <w:rsid w:val="006E76DE"/>
    <w:rsid w:val="006F63E9"/>
    <w:rsid w:val="00707D4B"/>
    <w:rsid w:val="00710219"/>
    <w:rsid w:val="0071250A"/>
    <w:rsid w:val="00713191"/>
    <w:rsid w:val="0073382C"/>
    <w:rsid w:val="00746DE3"/>
    <w:rsid w:val="0075183A"/>
    <w:rsid w:val="00782C86"/>
    <w:rsid w:val="007A7C27"/>
    <w:rsid w:val="007B14EB"/>
    <w:rsid w:val="007B2277"/>
    <w:rsid w:val="007C5C80"/>
    <w:rsid w:val="007D73F7"/>
    <w:rsid w:val="00852734"/>
    <w:rsid w:val="0086233F"/>
    <w:rsid w:val="0087248D"/>
    <w:rsid w:val="00872CBE"/>
    <w:rsid w:val="008872CE"/>
    <w:rsid w:val="00890872"/>
    <w:rsid w:val="00893769"/>
    <w:rsid w:val="0089381C"/>
    <w:rsid w:val="008D188D"/>
    <w:rsid w:val="0090759E"/>
    <w:rsid w:val="009150A6"/>
    <w:rsid w:val="00933784"/>
    <w:rsid w:val="00940D9B"/>
    <w:rsid w:val="00952D05"/>
    <w:rsid w:val="00980838"/>
    <w:rsid w:val="0099740D"/>
    <w:rsid w:val="009A30B7"/>
    <w:rsid w:val="009D10DD"/>
    <w:rsid w:val="009D6F9E"/>
    <w:rsid w:val="00A0003B"/>
    <w:rsid w:val="00A12144"/>
    <w:rsid w:val="00A438BE"/>
    <w:rsid w:val="00A453E1"/>
    <w:rsid w:val="00A50D47"/>
    <w:rsid w:val="00A60474"/>
    <w:rsid w:val="00A62DFC"/>
    <w:rsid w:val="00A6754F"/>
    <w:rsid w:val="00A8199B"/>
    <w:rsid w:val="00A84402"/>
    <w:rsid w:val="00AC3C63"/>
    <w:rsid w:val="00AD48CB"/>
    <w:rsid w:val="00AD5D2E"/>
    <w:rsid w:val="00AD6737"/>
    <w:rsid w:val="00B018F1"/>
    <w:rsid w:val="00B351FF"/>
    <w:rsid w:val="00B41441"/>
    <w:rsid w:val="00B42031"/>
    <w:rsid w:val="00B606C1"/>
    <w:rsid w:val="00B62ADF"/>
    <w:rsid w:val="00B660E0"/>
    <w:rsid w:val="00B77118"/>
    <w:rsid w:val="00B85389"/>
    <w:rsid w:val="00B9264F"/>
    <w:rsid w:val="00B93AF8"/>
    <w:rsid w:val="00BA1DD0"/>
    <w:rsid w:val="00BA1F62"/>
    <w:rsid w:val="00BA7715"/>
    <w:rsid w:val="00BB23E6"/>
    <w:rsid w:val="00BC62AC"/>
    <w:rsid w:val="00BC7761"/>
    <w:rsid w:val="00BC78E4"/>
    <w:rsid w:val="00BE21DC"/>
    <w:rsid w:val="00BE7716"/>
    <w:rsid w:val="00C0623C"/>
    <w:rsid w:val="00C068A4"/>
    <w:rsid w:val="00C133EC"/>
    <w:rsid w:val="00C33ED9"/>
    <w:rsid w:val="00C37029"/>
    <w:rsid w:val="00C6180E"/>
    <w:rsid w:val="00C6786D"/>
    <w:rsid w:val="00CC11BE"/>
    <w:rsid w:val="00CC7721"/>
    <w:rsid w:val="00CE24E0"/>
    <w:rsid w:val="00CE5531"/>
    <w:rsid w:val="00CE7578"/>
    <w:rsid w:val="00CF0EEA"/>
    <w:rsid w:val="00CF488E"/>
    <w:rsid w:val="00D05BAA"/>
    <w:rsid w:val="00D10C62"/>
    <w:rsid w:val="00D24117"/>
    <w:rsid w:val="00D3693A"/>
    <w:rsid w:val="00D407FA"/>
    <w:rsid w:val="00D50783"/>
    <w:rsid w:val="00D57DC8"/>
    <w:rsid w:val="00D60A81"/>
    <w:rsid w:val="00D634C7"/>
    <w:rsid w:val="00D74542"/>
    <w:rsid w:val="00D74F6C"/>
    <w:rsid w:val="00D8662D"/>
    <w:rsid w:val="00D91E54"/>
    <w:rsid w:val="00D92117"/>
    <w:rsid w:val="00DA080B"/>
    <w:rsid w:val="00DB3C16"/>
    <w:rsid w:val="00DC1E62"/>
    <w:rsid w:val="00DD34F0"/>
    <w:rsid w:val="00DF7399"/>
    <w:rsid w:val="00E06373"/>
    <w:rsid w:val="00E23F85"/>
    <w:rsid w:val="00E34541"/>
    <w:rsid w:val="00E66648"/>
    <w:rsid w:val="00E71F06"/>
    <w:rsid w:val="00E72AA2"/>
    <w:rsid w:val="00E75422"/>
    <w:rsid w:val="00E77689"/>
    <w:rsid w:val="00E9188B"/>
    <w:rsid w:val="00EC36BC"/>
    <w:rsid w:val="00ED0DCF"/>
    <w:rsid w:val="00ED70CC"/>
    <w:rsid w:val="00ED75BD"/>
    <w:rsid w:val="00F166CC"/>
    <w:rsid w:val="00F3211B"/>
    <w:rsid w:val="00F3430D"/>
    <w:rsid w:val="00F51690"/>
    <w:rsid w:val="00F73034"/>
    <w:rsid w:val="00F7516E"/>
    <w:rsid w:val="00F76B00"/>
    <w:rsid w:val="00F8693A"/>
    <w:rsid w:val="00F93EF8"/>
    <w:rsid w:val="00FA30F6"/>
    <w:rsid w:val="00FA6CE9"/>
    <w:rsid w:val="00FC318C"/>
    <w:rsid w:val="00FC38E2"/>
    <w:rsid w:val="00FD16A3"/>
    <w:rsid w:val="00FE0F04"/>
    <w:rsid w:val="00FE2B4E"/>
    <w:rsid w:val="00FE719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DF694"/>
  <w15:chartTrackingRefBased/>
  <w15:docId w15:val="{7FA6BB60-26C1-4097-A331-D2C1BC95E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CCB"/>
    <w:pPr>
      <w:spacing w:after="0" w:line="240" w:lineRule="auto"/>
    </w:pPr>
    <w:rPr>
      <w:rFonts w:ascii="Times New Roman" w:eastAsia="PMingLiU" w:hAnsi="Times New Roman" w:cs="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CF488E"/>
    <w:pPr>
      <w:tabs>
        <w:tab w:val="center" w:pos="4320"/>
        <w:tab w:val="right" w:pos="8640"/>
      </w:tabs>
    </w:pPr>
  </w:style>
  <w:style w:type="character" w:customStyle="1" w:styleId="FooterChar">
    <w:name w:val="Footer Char"/>
    <w:basedOn w:val="DefaultParagraphFont"/>
    <w:link w:val="Footer"/>
    <w:rsid w:val="00CF488E"/>
    <w:rPr>
      <w:rFonts w:ascii="Times New Roman" w:eastAsia="PMingLiU" w:hAnsi="Times New Roman" w:cs="Times New Roman"/>
      <w:sz w:val="24"/>
      <w:szCs w:val="24"/>
      <w:lang w:eastAsia="en-US"/>
    </w:rPr>
  </w:style>
  <w:style w:type="character" w:styleId="PageNumber">
    <w:name w:val="page number"/>
    <w:basedOn w:val="DefaultParagraphFont"/>
    <w:rsid w:val="00CF488E"/>
  </w:style>
  <w:style w:type="paragraph" w:styleId="BodyText2">
    <w:name w:val="Body Text 2"/>
    <w:basedOn w:val="Normal"/>
    <w:link w:val="BodyText2Char"/>
    <w:rsid w:val="00CF488E"/>
    <w:pPr>
      <w:spacing w:before="360" w:after="360" w:line="480" w:lineRule="auto"/>
      <w:jc w:val="center"/>
    </w:pPr>
    <w:rPr>
      <w:szCs w:val="20"/>
    </w:rPr>
  </w:style>
  <w:style w:type="character" w:customStyle="1" w:styleId="BodyText2Char">
    <w:name w:val="Body Text 2 Char"/>
    <w:basedOn w:val="DefaultParagraphFont"/>
    <w:link w:val="BodyText2"/>
    <w:rsid w:val="00CF488E"/>
    <w:rPr>
      <w:rFonts w:ascii="Times New Roman" w:eastAsia="PMingLiU" w:hAnsi="Times New Roman" w:cs="Times New Roman"/>
      <w:sz w:val="24"/>
      <w:szCs w:val="20"/>
      <w:lang w:eastAsia="en-US"/>
    </w:rPr>
  </w:style>
  <w:style w:type="paragraph" w:styleId="FootnoteText">
    <w:name w:val="footnote text"/>
    <w:basedOn w:val="Normal"/>
    <w:link w:val="FootnoteTextChar"/>
    <w:semiHidden/>
    <w:rsid w:val="00CF488E"/>
    <w:rPr>
      <w:sz w:val="20"/>
      <w:szCs w:val="20"/>
    </w:rPr>
  </w:style>
  <w:style w:type="character" w:customStyle="1" w:styleId="FootnoteTextChar">
    <w:name w:val="Footnote Text Char"/>
    <w:basedOn w:val="DefaultParagraphFont"/>
    <w:link w:val="FootnoteText"/>
    <w:semiHidden/>
    <w:rsid w:val="00CF488E"/>
    <w:rPr>
      <w:rFonts w:ascii="Times New Roman" w:eastAsia="PMingLiU" w:hAnsi="Times New Roman" w:cs="Times New Roman"/>
      <w:sz w:val="20"/>
      <w:szCs w:val="20"/>
      <w:lang w:eastAsia="en-US"/>
    </w:rPr>
  </w:style>
  <w:style w:type="character" w:styleId="FootnoteReference">
    <w:name w:val="footnote reference"/>
    <w:basedOn w:val="DefaultParagraphFont"/>
    <w:semiHidden/>
    <w:rsid w:val="00CF488E"/>
    <w:rPr>
      <w:vertAlign w:val="superscript"/>
    </w:rPr>
  </w:style>
  <w:style w:type="paragraph" w:styleId="ListParagraph">
    <w:name w:val="List Paragraph"/>
    <w:basedOn w:val="Normal"/>
    <w:uiPriority w:val="34"/>
    <w:qFormat/>
    <w:rsid w:val="00CF488E"/>
    <w:pPr>
      <w:ind w:left="720"/>
      <w:contextualSpacing/>
    </w:pPr>
  </w:style>
  <w:style w:type="character" w:styleId="Hyperlink">
    <w:name w:val="Hyperlink"/>
    <w:basedOn w:val="DefaultParagraphFont"/>
    <w:rsid w:val="00CE7578"/>
    <w:rPr>
      <w:color w:val="0000FF"/>
      <w:u w:val="single"/>
    </w:rPr>
  </w:style>
  <w:style w:type="paragraph" w:styleId="Revision">
    <w:name w:val="Revision"/>
    <w:hidden/>
    <w:uiPriority w:val="99"/>
    <w:semiHidden/>
    <w:rsid w:val="00FE2B4E"/>
    <w:pPr>
      <w:spacing w:after="0" w:line="240" w:lineRule="auto"/>
    </w:pPr>
    <w:rPr>
      <w:rFonts w:ascii="Times New Roman" w:eastAsia="PMingLiU" w:hAnsi="Times New Roman" w:cs="Times New Roman"/>
      <w:sz w:val="24"/>
      <w:szCs w:val="24"/>
      <w:lang w:eastAsia="en-US"/>
    </w:rPr>
  </w:style>
  <w:style w:type="character" w:styleId="CommentReference">
    <w:name w:val="annotation reference"/>
    <w:basedOn w:val="DefaultParagraphFont"/>
    <w:uiPriority w:val="99"/>
    <w:semiHidden/>
    <w:unhideWhenUsed/>
    <w:rsid w:val="00D91E54"/>
    <w:rPr>
      <w:sz w:val="16"/>
      <w:szCs w:val="16"/>
    </w:rPr>
  </w:style>
  <w:style w:type="paragraph" w:styleId="CommentText">
    <w:name w:val="annotation text"/>
    <w:basedOn w:val="Normal"/>
    <w:link w:val="CommentTextChar"/>
    <w:uiPriority w:val="99"/>
    <w:semiHidden/>
    <w:unhideWhenUsed/>
    <w:rsid w:val="00D91E54"/>
    <w:rPr>
      <w:sz w:val="20"/>
      <w:szCs w:val="20"/>
    </w:rPr>
  </w:style>
  <w:style w:type="character" w:customStyle="1" w:styleId="CommentTextChar">
    <w:name w:val="Comment Text Char"/>
    <w:basedOn w:val="DefaultParagraphFont"/>
    <w:link w:val="CommentText"/>
    <w:uiPriority w:val="99"/>
    <w:semiHidden/>
    <w:rsid w:val="00D91E54"/>
    <w:rPr>
      <w:rFonts w:ascii="Times New Roman" w:eastAsia="PMingLiU" w:hAnsi="Times New Roman"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D91E54"/>
    <w:rPr>
      <w:b/>
      <w:bCs/>
    </w:rPr>
  </w:style>
  <w:style w:type="character" w:customStyle="1" w:styleId="CommentSubjectChar">
    <w:name w:val="Comment Subject Char"/>
    <w:basedOn w:val="CommentTextChar"/>
    <w:link w:val="CommentSubject"/>
    <w:uiPriority w:val="99"/>
    <w:semiHidden/>
    <w:rsid w:val="00D91E54"/>
    <w:rPr>
      <w:rFonts w:ascii="Times New Roman" w:eastAsia="PMingLiU" w:hAnsi="Times New Roman" w:cs="Times New Roman"/>
      <w:b/>
      <w:bCs/>
      <w:sz w:val="20"/>
      <w:szCs w:val="20"/>
      <w:lang w:eastAsia="en-US"/>
    </w:rPr>
  </w:style>
  <w:style w:type="paragraph" w:styleId="Header">
    <w:name w:val="header"/>
    <w:basedOn w:val="Normal"/>
    <w:link w:val="HeaderChar"/>
    <w:uiPriority w:val="99"/>
    <w:unhideWhenUsed/>
    <w:rsid w:val="00407B79"/>
    <w:pPr>
      <w:tabs>
        <w:tab w:val="center" w:pos="4680"/>
        <w:tab w:val="right" w:pos="9360"/>
      </w:tabs>
    </w:pPr>
  </w:style>
  <w:style w:type="character" w:customStyle="1" w:styleId="HeaderChar">
    <w:name w:val="Header Char"/>
    <w:basedOn w:val="DefaultParagraphFont"/>
    <w:link w:val="Header"/>
    <w:uiPriority w:val="99"/>
    <w:rsid w:val="00407B79"/>
    <w:rPr>
      <w:rFonts w:ascii="Times New Roman" w:eastAsia="PMingLiU" w:hAnsi="Times New Roman" w:cs="Times New Roman"/>
      <w:sz w:val="24"/>
      <w:szCs w:val="24"/>
      <w:lang w:eastAsia="en-US"/>
    </w:rPr>
  </w:style>
  <w:style w:type="paragraph" w:styleId="EndnoteText">
    <w:name w:val="endnote text"/>
    <w:basedOn w:val="Normal"/>
    <w:link w:val="EndnoteTextChar"/>
    <w:uiPriority w:val="99"/>
    <w:semiHidden/>
    <w:unhideWhenUsed/>
    <w:rsid w:val="0018548B"/>
    <w:rPr>
      <w:sz w:val="20"/>
      <w:szCs w:val="20"/>
    </w:rPr>
  </w:style>
  <w:style w:type="character" w:customStyle="1" w:styleId="EndnoteTextChar">
    <w:name w:val="Endnote Text Char"/>
    <w:basedOn w:val="DefaultParagraphFont"/>
    <w:link w:val="EndnoteText"/>
    <w:uiPriority w:val="99"/>
    <w:semiHidden/>
    <w:rsid w:val="0018548B"/>
    <w:rPr>
      <w:rFonts w:ascii="Times New Roman" w:eastAsia="PMingLiU" w:hAnsi="Times New Roman" w:cs="Times New Roman"/>
      <w:sz w:val="20"/>
      <w:szCs w:val="20"/>
      <w:lang w:eastAsia="en-US"/>
    </w:rPr>
  </w:style>
  <w:style w:type="character" w:styleId="EndnoteReference">
    <w:name w:val="endnote reference"/>
    <w:basedOn w:val="DefaultParagraphFont"/>
    <w:uiPriority w:val="99"/>
    <w:semiHidden/>
    <w:unhideWhenUsed/>
    <w:rsid w:val="0018548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101326">
      <w:bodyDiv w:val="1"/>
      <w:marLeft w:val="0"/>
      <w:marRight w:val="0"/>
      <w:marTop w:val="0"/>
      <w:marBottom w:val="0"/>
      <w:divBdr>
        <w:top w:val="none" w:sz="0" w:space="0" w:color="auto"/>
        <w:left w:val="none" w:sz="0" w:space="0" w:color="auto"/>
        <w:bottom w:val="none" w:sz="0" w:space="0" w:color="auto"/>
        <w:right w:val="none" w:sz="0" w:space="0" w:color="auto"/>
      </w:divBdr>
      <w:divsChild>
        <w:div w:id="1117985404">
          <w:marLeft w:val="480"/>
          <w:marRight w:val="0"/>
          <w:marTop w:val="0"/>
          <w:marBottom w:val="0"/>
          <w:divBdr>
            <w:top w:val="none" w:sz="0" w:space="0" w:color="auto"/>
            <w:left w:val="none" w:sz="0" w:space="0" w:color="auto"/>
            <w:bottom w:val="none" w:sz="0" w:space="0" w:color="auto"/>
            <w:right w:val="none" w:sz="0" w:space="0" w:color="auto"/>
          </w:divBdr>
          <w:divsChild>
            <w:div w:id="150301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546482">
      <w:bodyDiv w:val="1"/>
      <w:marLeft w:val="0"/>
      <w:marRight w:val="0"/>
      <w:marTop w:val="0"/>
      <w:marBottom w:val="0"/>
      <w:divBdr>
        <w:top w:val="none" w:sz="0" w:space="0" w:color="auto"/>
        <w:left w:val="none" w:sz="0" w:space="0" w:color="auto"/>
        <w:bottom w:val="none" w:sz="0" w:space="0" w:color="auto"/>
        <w:right w:val="none" w:sz="0" w:space="0" w:color="auto"/>
      </w:divBdr>
    </w:div>
    <w:div w:id="384136272">
      <w:bodyDiv w:val="1"/>
      <w:marLeft w:val="0"/>
      <w:marRight w:val="0"/>
      <w:marTop w:val="0"/>
      <w:marBottom w:val="0"/>
      <w:divBdr>
        <w:top w:val="none" w:sz="0" w:space="0" w:color="auto"/>
        <w:left w:val="none" w:sz="0" w:space="0" w:color="auto"/>
        <w:bottom w:val="none" w:sz="0" w:space="0" w:color="auto"/>
        <w:right w:val="none" w:sz="0" w:space="0" w:color="auto"/>
      </w:divBdr>
      <w:divsChild>
        <w:div w:id="1422338812">
          <w:marLeft w:val="0"/>
          <w:marRight w:val="0"/>
          <w:marTop w:val="0"/>
          <w:marBottom w:val="0"/>
          <w:divBdr>
            <w:top w:val="none" w:sz="0" w:space="0" w:color="auto"/>
            <w:left w:val="none" w:sz="0" w:space="0" w:color="auto"/>
            <w:bottom w:val="none" w:sz="0" w:space="0" w:color="auto"/>
            <w:right w:val="none" w:sz="0" w:space="0" w:color="auto"/>
          </w:divBdr>
        </w:div>
      </w:divsChild>
    </w:div>
    <w:div w:id="1166170116">
      <w:bodyDiv w:val="1"/>
      <w:marLeft w:val="0"/>
      <w:marRight w:val="0"/>
      <w:marTop w:val="0"/>
      <w:marBottom w:val="0"/>
      <w:divBdr>
        <w:top w:val="none" w:sz="0" w:space="0" w:color="auto"/>
        <w:left w:val="none" w:sz="0" w:space="0" w:color="auto"/>
        <w:bottom w:val="none" w:sz="0" w:space="0" w:color="auto"/>
        <w:right w:val="none" w:sz="0" w:space="0" w:color="auto"/>
      </w:divBdr>
    </w:div>
    <w:div w:id="1649508177">
      <w:bodyDiv w:val="1"/>
      <w:marLeft w:val="0"/>
      <w:marRight w:val="0"/>
      <w:marTop w:val="0"/>
      <w:marBottom w:val="0"/>
      <w:divBdr>
        <w:top w:val="none" w:sz="0" w:space="0" w:color="auto"/>
        <w:left w:val="none" w:sz="0" w:space="0" w:color="auto"/>
        <w:bottom w:val="none" w:sz="0" w:space="0" w:color="auto"/>
        <w:right w:val="none" w:sz="0" w:space="0" w:color="auto"/>
      </w:divBdr>
      <w:divsChild>
        <w:div w:id="498276012">
          <w:marLeft w:val="0"/>
          <w:marRight w:val="0"/>
          <w:marTop w:val="0"/>
          <w:marBottom w:val="0"/>
          <w:divBdr>
            <w:top w:val="none" w:sz="0" w:space="0" w:color="auto"/>
            <w:left w:val="none" w:sz="0" w:space="0" w:color="auto"/>
            <w:bottom w:val="none" w:sz="0" w:space="0" w:color="auto"/>
            <w:right w:val="none" w:sz="0" w:space="0" w:color="auto"/>
          </w:divBdr>
        </w:div>
      </w:divsChild>
    </w:div>
    <w:div w:id="1826773316">
      <w:bodyDiv w:val="1"/>
      <w:marLeft w:val="0"/>
      <w:marRight w:val="0"/>
      <w:marTop w:val="0"/>
      <w:marBottom w:val="0"/>
      <w:divBdr>
        <w:top w:val="none" w:sz="0" w:space="0" w:color="auto"/>
        <w:left w:val="none" w:sz="0" w:space="0" w:color="auto"/>
        <w:bottom w:val="none" w:sz="0" w:space="0" w:color="auto"/>
        <w:right w:val="none" w:sz="0" w:space="0" w:color="auto"/>
      </w:divBdr>
    </w:div>
    <w:div w:id="1903634365">
      <w:bodyDiv w:val="1"/>
      <w:marLeft w:val="0"/>
      <w:marRight w:val="0"/>
      <w:marTop w:val="0"/>
      <w:marBottom w:val="0"/>
      <w:divBdr>
        <w:top w:val="none" w:sz="0" w:space="0" w:color="auto"/>
        <w:left w:val="none" w:sz="0" w:space="0" w:color="auto"/>
        <w:bottom w:val="none" w:sz="0" w:space="0" w:color="auto"/>
        <w:right w:val="none" w:sz="0" w:space="0" w:color="auto"/>
      </w:divBdr>
      <w:divsChild>
        <w:div w:id="1052119755">
          <w:marLeft w:val="0"/>
          <w:marRight w:val="0"/>
          <w:marTop w:val="0"/>
          <w:marBottom w:val="0"/>
          <w:divBdr>
            <w:top w:val="none" w:sz="0" w:space="0" w:color="auto"/>
            <w:left w:val="none" w:sz="0" w:space="0" w:color="auto"/>
            <w:bottom w:val="none" w:sz="0" w:space="0" w:color="auto"/>
            <w:right w:val="none" w:sz="0" w:space="0" w:color="auto"/>
          </w:divBdr>
        </w:div>
      </w:divsChild>
    </w:div>
    <w:div w:id="2045860733">
      <w:bodyDiv w:val="1"/>
      <w:marLeft w:val="0"/>
      <w:marRight w:val="0"/>
      <w:marTop w:val="0"/>
      <w:marBottom w:val="0"/>
      <w:divBdr>
        <w:top w:val="none" w:sz="0" w:space="0" w:color="auto"/>
        <w:left w:val="none" w:sz="0" w:space="0" w:color="auto"/>
        <w:bottom w:val="none" w:sz="0" w:space="0" w:color="auto"/>
        <w:right w:val="none" w:sz="0" w:space="0" w:color="auto"/>
      </w:divBdr>
      <w:divsChild>
        <w:div w:id="20953184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7F3705-C738-4FE1-A3D3-E8DD46EE8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299</TotalTime>
  <Pages>12</Pages>
  <Words>2414</Words>
  <Characters>13761</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C</dc:creator>
  <cp:keywords/>
  <dc:description/>
  <cp:lastModifiedBy>Christina Cheung</cp:lastModifiedBy>
  <cp:revision>4</cp:revision>
  <dcterms:created xsi:type="dcterms:W3CDTF">2023-06-24T18:34:00Z</dcterms:created>
  <dcterms:modified xsi:type="dcterms:W3CDTF">2023-06-29T22:56:00Z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53f9f208da4a7b97b747e4563f2a7ae8971dfbfb25be3eddad08e87f8aa3db80</vt:lpwstr>
  </property>
</Properties>
</file>